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62D4" w14:textId="77777777" w:rsidR="00C42BA2" w:rsidRPr="00845856" w:rsidRDefault="00C42BA2" w:rsidP="00C42BA2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45856">
        <w:rPr>
          <w:rFonts w:ascii="Times New Roman" w:hAnsi="Times New Roman" w:cs="Times New Roman"/>
          <w:bCs/>
          <w:sz w:val="24"/>
          <w:szCs w:val="24"/>
        </w:rPr>
        <w:t>Инициативный проект</w:t>
      </w:r>
    </w:p>
    <w:p w14:paraId="04C35C73" w14:textId="4DF5BA60" w:rsidR="00C42BA2" w:rsidRPr="00845856" w:rsidRDefault="00C42BA2" w:rsidP="00C42BA2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5BE5DCD" w14:textId="77777777" w:rsidR="00C42BA2" w:rsidRPr="00845856" w:rsidRDefault="00C42BA2" w:rsidP="00C42BA2">
      <w:pPr>
        <w:pStyle w:val="ConsPlusNormal"/>
        <w:widowControl w:val="0"/>
        <w:shd w:val="clear" w:color="auto" w:fill="FFFFFF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32159E4" w14:textId="77777777" w:rsidR="00C42BA2" w:rsidRPr="00845856" w:rsidRDefault="00C42BA2" w:rsidP="00C42BA2">
      <w:pPr>
        <w:pStyle w:val="ConsPlusNormal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1. Инициативный проект, выдвигаемый в соответствии со статьей 26.1 Федерального закона от 06.10.2003 № 131-ФЗ «Об общих принципах организации местного самоуправления в Российской Федерации» </w:t>
      </w:r>
      <w:r w:rsidRPr="00845856">
        <w:rPr>
          <w:rFonts w:ascii="Times New Roman" w:hAnsi="Times New Roman" w:cs="Times New Roman"/>
          <w:sz w:val="24"/>
          <w:szCs w:val="24"/>
        </w:rPr>
        <w:br/>
        <w:t xml:space="preserve">(далее – инициативный проект), направленный на развитие объектов общественной инфраструктуры территорий городских и сельских поселений, городских округов, муниципальных округов Красноярского края, </w:t>
      </w:r>
      <w:r w:rsidRPr="00845856">
        <w:rPr>
          <w:rFonts w:ascii="Times New Roman" w:hAnsi="Times New Roman" w:cs="Times New Roman"/>
          <w:sz w:val="24"/>
          <w:szCs w:val="24"/>
        </w:rPr>
        <w:br/>
        <w:t xml:space="preserve">в том числе приобретение основных средств, отобранных при активном участии населения в рамках подпрограммы «Поддержка местных </w:t>
      </w:r>
      <w:r w:rsidRPr="00845856">
        <w:rPr>
          <w:rFonts w:ascii="Times New Roman" w:hAnsi="Times New Roman" w:cs="Times New Roman"/>
          <w:sz w:val="24"/>
          <w:szCs w:val="24"/>
        </w:rPr>
        <w:br/>
        <w:t>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517-п:</w:t>
      </w:r>
    </w:p>
    <w:p w14:paraId="31824031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______________________»ЗИМНЯЯ СКАЗКА»________________.</w:t>
      </w:r>
    </w:p>
    <w:p w14:paraId="6CE572C3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(наименование инициативного проекта)</w:t>
      </w:r>
    </w:p>
    <w:p w14:paraId="3970A75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2. Место реализации инициативного проекта.</w:t>
      </w:r>
    </w:p>
    <w:p w14:paraId="31CF874C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2.1. Городской округ, муниципальный округ, муниципальный район:</w:t>
      </w:r>
    </w:p>
    <w:p w14:paraId="01864348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_____________Абанский район_______</w:t>
      </w:r>
    </w:p>
    <w:p w14:paraId="16CFDE6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2.2. Поселение:</w:t>
      </w:r>
    </w:p>
    <w:p w14:paraId="3F92CBB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____________Самойловский сельсовет________</w:t>
      </w:r>
    </w:p>
    <w:p w14:paraId="7D9DEB5A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2.3. Населенный пункт или его часть, в границах которого будет реализовываться инициативный проект: </w:t>
      </w:r>
    </w:p>
    <w:p w14:paraId="2E5AE95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______________с. Самойловка____________</w:t>
      </w:r>
    </w:p>
    <w:p w14:paraId="70B56139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2.4. Численность населения населенного пункта (для городского округа, разделенного на районы, указывается численность населения района, в котором реализуется инициативный проект), всего: _____411____;</w:t>
      </w:r>
    </w:p>
    <w:p w14:paraId="795FCCA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в том числе достигшего 16 лет: _________________329________________</w:t>
      </w:r>
    </w:p>
    <w:p w14:paraId="6B3A1F51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3. Тип объекта общественной инфраструктуры, </w:t>
      </w:r>
      <w:r w:rsidRPr="00845856">
        <w:rPr>
          <w:rFonts w:ascii="Times New Roman" w:hAnsi="Times New Roman" w:cs="Times New Roman"/>
          <w:bCs/>
          <w:sz w:val="24"/>
          <w:szCs w:val="24"/>
        </w:rPr>
        <w:t xml:space="preserve">на развитие которого направлен инициативный проект, в том числе приобретение основных средств:  </w:t>
      </w:r>
    </w:p>
    <w:p w14:paraId="2FD056BF" w14:textId="77777777" w:rsidR="00C42BA2" w:rsidRPr="00845856" w:rsidRDefault="00C42BA2" w:rsidP="00C42BA2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_5- основные средства (машины и оборудования)_</w:t>
      </w:r>
    </w:p>
    <w:p w14:paraId="669C9BA6" w14:textId="77777777" w:rsidR="00C42BA2" w:rsidRPr="00845856" w:rsidRDefault="00C42BA2" w:rsidP="00C42BA2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(1 – объекты коммунальной инфраструктуры и внешнего благоустройства, в том числе дворовые территории; </w:t>
      </w:r>
    </w:p>
    <w:p w14:paraId="210C2D56" w14:textId="77777777" w:rsidR="00C42BA2" w:rsidRPr="00845856" w:rsidRDefault="00C42BA2" w:rsidP="00C42BA2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2 – объекты культуры, спорта и молодежной политики; 3 – объекты, используемые для проведения </w:t>
      </w:r>
    </w:p>
    <w:p w14:paraId="6B3403A6" w14:textId="77777777" w:rsidR="00C42BA2" w:rsidRPr="00845856" w:rsidRDefault="00C42BA2" w:rsidP="00C42BA2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общественных, культурно-массовых и спортивных мероприятий (площади, парки, спортивные </w:t>
      </w:r>
    </w:p>
    <w:p w14:paraId="457CD51D" w14:textId="77777777" w:rsidR="00C42BA2" w:rsidRPr="00845856" w:rsidRDefault="00C42BA2" w:rsidP="00C42BA2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и детские площадки, места отдыха); 4 – объекты для обеспечения первичных мер </w:t>
      </w:r>
    </w:p>
    <w:p w14:paraId="6108A342" w14:textId="77777777" w:rsidR="00C42BA2" w:rsidRPr="00845856" w:rsidRDefault="00C42BA2" w:rsidP="00C42BA2">
      <w:pPr>
        <w:pStyle w:val="ConsPlusNonformat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пожарной безопасности; 5 – основные средства (машины, оборудование)</w:t>
      </w:r>
    </w:p>
    <w:p w14:paraId="236C0022" w14:textId="77777777" w:rsidR="00C42BA2" w:rsidRPr="00845856" w:rsidRDefault="00C42BA2" w:rsidP="00C42BA2">
      <w:pPr>
        <w:pStyle w:val="ConsPlusNonformat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14DD413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4. Информация о вопросе местного значения, в рамках которого реализуется инициативный проект.</w:t>
      </w:r>
    </w:p>
    <w:p w14:paraId="21CD8777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4.1. Наименование вопроса местного значения, в рамках которого реализуется </w:t>
      </w:r>
      <w:bookmarkStart w:id="0" w:name="_Hlk81582895"/>
      <w:r w:rsidRPr="00845856">
        <w:rPr>
          <w:rFonts w:ascii="Times New Roman" w:hAnsi="Times New Roman" w:cs="Times New Roman"/>
          <w:sz w:val="24"/>
          <w:szCs w:val="24"/>
        </w:rPr>
        <w:t xml:space="preserve">инициативный </w:t>
      </w:r>
      <w:bookmarkEnd w:id="0"/>
      <w:r w:rsidRPr="00845856">
        <w:rPr>
          <w:rFonts w:ascii="Times New Roman" w:hAnsi="Times New Roman" w:cs="Times New Roman"/>
          <w:sz w:val="24"/>
          <w:szCs w:val="24"/>
        </w:rPr>
        <w:t>проект:</w:t>
      </w:r>
    </w:p>
    <w:p w14:paraId="64D29A4D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- создание условий для организации досуга и обеспечения жителей поселка услугами организации культуры;</w:t>
      </w:r>
    </w:p>
    <w:p w14:paraId="7E76588B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(наименование вопроса местного значения, в рамках которого реализуется инициативный проект, </w:t>
      </w:r>
    </w:p>
    <w:p w14:paraId="1D2FC97B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84585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4585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</w:t>
      </w:r>
    </w:p>
    <w:p w14:paraId="4D512642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Федерации»)</w:t>
      </w:r>
    </w:p>
    <w:p w14:paraId="3D35A31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4DBF9A6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4.2. Муниципальное образование Красноярского края, орган местного </w:t>
      </w:r>
      <w:r w:rsidRPr="00845856">
        <w:rPr>
          <w:rFonts w:ascii="Times New Roman" w:hAnsi="Times New Roman" w:cs="Times New Roman"/>
          <w:sz w:val="24"/>
          <w:szCs w:val="24"/>
        </w:rPr>
        <w:lastRenderedPageBreak/>
        <w:t>самоуправления которого осуществляет полномочия по решению вопроса местного значения, в рамках которого реализуется инициативный проект:</w:t>
      </w:r>
    </w:p>
    <w:p w14:paraId="4A9244F8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 городской округ;</w:t>
      </w:r>
    </w:p>
    <w:p w14:paraId="686CADB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 муниципальный округ;</w:t>
      </w:r>
    </w:p>
    <w:p w14:paraId="2C522F1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 муниципальный район;</w:t>
      </w:r>
    </w:p>
    <w:p w14:paraId="67E52965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</w:t>
      </w:r>
      <w:r w:rsidRPr="008458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5856">
        <w:rPr>
          <w:rFonts w:ascii="Times New Roman" w:hAnsi="Times New Roman" w:cs="Times New Roman"/>
          <w:sz w:val="24"/>
          <w:szCs w:val="24"/>
        </w:rPr>
        <w:t>__ поселение.</w:t>
      </w:r>
    </w:p>
    <w:p w14:paraId="5D71EFB1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4.3. Основание для исполнения полномочий по решению вопроса местного значения, в рамках которого реализуется инициативный проект:</w:t>
      </w:r>
    </w:p>
    <w:p w14:paraId="770537A2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____ статья 14 Федерального </w:t>
      </w:r>
      <w:hyperlink r:id="rId5" w:history="1">
        <w:r w:rsidRPr="0084585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45856">
        <w:rPr>
          <w:rFonts w:ascii="Times New Roman" w:hAnsi="Times New Roman" w:cs="Times New Roman"/>
          <w:sz w:val="24"/>
          <w:szCs w:val="24"/>
        </w:rPr>
        <w:t>а от 06.10.2003 № 131-ФЗ «Об общих принципах организации местного самоуправления в Российской Федерации»;</w:t>
      </w:r>
    </w:p>
    <w:p w14:paraId="1E3435F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____ статья 16 Федерального </w:t>
      </w:r>
      <w:hyperlink r:id="rId6" w:history="1">
        <w:r w:rsidRPr="00845856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845856">
        <w:rPr>
          <w:rFonts w:ascii="Times New Roman" w:hAnsi="Times New Roman" w:cs="Times New Roman"/>
          <w:sz w:val="24"/>
          <w:szCs w:val="24"/>
        </w:rPr>
        <w:t>а от 06.10.2003 № 131-ФЗ «Об общих принципах организации местного самоуправления в Российской Федерации»;</w:t>
      </w:r>
    </w:p>
    <w:p w14:paraId="540819BA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</w:t>
      </w:r>
      <w:r w:rsidRPr="008458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5856">
        <w:rPr>
          <w:rFonts w:ascii="Times New Roman" w:hAnsi="Times New Roman" w:cs="Times New Roman"/>
          <w:sz w:val="24"/>
          <w:szCs w:val="24"/>
        </w:rPr>
        <w:t>__ Закон Красноярского края от 15.10.2015 № 9-3724 «О закреплении вопросов местного значения за сельскими поселениями Красноярского края»;</w:t>
      </w:r>
    </w:p>
    <w:p w14:paraId="55CFE73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____ соглашение о передаче осуществления части полномочий </w:t>
      </w:r>
      <w:r w:rsidRPr="00845856">
        <w:rPr>
          <w:rFonts w:ascii="Times New Roman" w:hAnsi="Times New Roman" w:cs="Times New Roman"/>
          <w:sz w:val="24"/>
          <w:szCs w:val="24"/>
        </w:rPr>
        <w:br/>
        <w:t>по решению вопросов местного значения.</w:t>
      </w:r>
    </w:p>
    <w:p w14:paraId="23E5D903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5. Описание инициативного проекта.</w:t>
      </w:r>
    </w:p>
    <w:p w14:paraId="43C30C2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5.1. Описание проблемы, решение которой имеет приоритетное значение для жителей муниципального образования или его части:</w:t>
      </w:r>
    </w:p>
    <w:p w14:paraId="2CB4FEC5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Празднование новогодних праздников традиционно сопряжено с установкой новогодней елки и благоустройством территории вокруг. Ежегодно для празднования Нового года  в селе срубается ель, не менее 10 м. которая устанавливается   на улице, несложно подсчитать какой ущерб наносится природе ежегодно. </w:t>
      </w:r>
    </w:p>
    <w:p w14:paraId="369E888F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      Для того чтобы вырастить новогоднюю красавицу – ель потребуется не менее 10 лет. И то, речь идет о среднем деревце, высотою не более полутора метров. Ель растет медленно – после посадки скорость роста составляет всего 3-4 см в год. Впоследствии скорость увеличивается до 10-20 см, при продолжительности жизни около 250 лет.</w:t>
      </w:r>
    </w:p>
    <w:p w14:paraId="7AE9AA3E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     Вечнозелёные хвойные деревья – это не какие-то сорняки, а ценная порода дерева. А новогодняя, глупая и беспощадная, вырубка леса приносит большой вред стране: это и безвозмездные потери лесных ресурсов и вред экологии.</w:t>
      </w:r>
    </w:p>
    <w:p w14:paraId="7134F39F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 Приобретение искусственной ели , светового и звукового оборудования позволит по-современному украсить общественное пространство, более качественно и интересно проводить мероприятия. </w:t>
      </w:r>
    </w:p>
    <w:p w14:paraId="17731892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</w:r>
    </w:p>
    <w:p w14:paraId="35824B9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29BB72D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 текущее состояние объекта общественной инфраструктуры, степень неотложности решения проблемы и т.д.)</w:t>
      </w:r>
    </w:p>
    <w:p w14:paraId="0ACF1DD4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6B817BF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5.2. Обоснование предложений по решению указанной проблемы:</w:t>
      </w:r>
    </w:p>
    <w:p w14:paraId="1F73CA0A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На муниципальном земельном участке, расположенном на центральной  улице села ежегодно на период проведения новогодних мероприятий, будет устанавливаться искусственная ель, а вокруг организован новогодний городок.</w:t>
      </w:r>
    </w:p>
    <w:p w14:paraId="381A9855" w14:textId="77777777" w:rsidR="00C42BA2" w:rsidRPr="00845856" w:rsidRDefault="00C42BA2" w:rsidP="00C42BA2">
      <w:pPr>
        <w:ind w:firstLine="709"/>
        <w:jc w:val="both"/>
        <w:rPr>
          <w:iCs/>
          <w:sz w:val="24"/>
          <w:szCs w:val="24"/>
        </w:rPr>
      </w:pPr>
      <w:r w:rsidRPr="00845856">
        <w:rPr>
          <w:iCs/>
          <w:sz w:val="24"/>
          <w:szCs w:val="24"/>
        </w:rPr>
        <w:t xml:space="preserve">  </w:t>
      </w:r>
      <w:bookmarkStart w:id="1" w:name="_Hlk182208088"/>
      <w:r w:rsidRPr="00845856">
        <w:rPr>
          <w:iCs/>
          <w:sz w:val="24"/>
          <w:szCs w:val="24"/>
        </w:rPr>
        <w:t xml:space="preserve">Для  этого необходимо приобрести для празднования Нового года  большую, красивую искусственную елку. </w:t>
      </w:r>
    </w:p>
    <w:p w14:paraId="6F52BF48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i/>
          <w:iCs/>
          <w:sz w:val="24"/>
          <w:szCs w:val="24"/>
        </w:rPr>
        <w:t xml:space="preserve">    </w:t>
      </w:r>
      <w:r w:rsidRPr="00845856">
        <w:rPr>
          <w:iCs/>
          <w:sz w:val="24"/>
          <w:szCs w:val="24"/>
        </w:rPr>
        <w:t xml:space="preserve">Самое главное - приобретая искусственную елку, мы не наносим урон живой природе. </w:t>
      </w:r>
      <w:r w:rsidRPr="00845856">
        <w:rPr>
          <w:sz w:val="24"/>
          <w:szCs w:val="24"/>
        </w:rPr>
        <w:t>Приобретение искусственного дерева и его установка будет продолжением благоустройства территории.</w:t>
      </w:r>
      <w:r w:rsidRPr="00845856">
        <w:rPr>
          <w:sz w:val="24"/>
          <w:szCs w:val="24"/>
        </w:rPr>
        <w:br/>
        <w:t xml:space="preserve">В рамках проекта планируется приобретение уличной искусственной новогодней каркасной ели высотой 6 метров. Каркасная ель подходит для установки на улице, она легка в сборке и долговечна. Прочный металлический каркас способен выдержать сильные </w:t>
      </w:r>
      <w:r w:rsidRPr="00845856">
        <w:rPr>
          <w:sz w:val="24"/>
          <w:szCs w:val="24"/>
        </w:rPr>
        <w:lastRenderedPageBreak/>
        <w:t>ветровые нагрузки, что очень важно, учитывая погодные условия последних лет (частые очень сильные ветра). Ветки каркасных ёлок представляют собой слоновую лапу из небольших веточек с хвоей. В случае утери или повреждения еловых лап в результате эксплуатации, их можно будет заменить новыми. Таким образом, ель будет служить долгие годы, не теряя свой первоначальный вид. Кроме  этого в рамках данного проекта будет приобретено световое и звуковое оборудование для проведения мероприятий</w:t>
      </w:r>
      <w:bookmarkEnd w:id="1"/>
    </w:p>
    <w:p w14:paraId="54811528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__________________________________________________________.</w:t>
      </w:r>
    </w:p>
    <w:p w14:paraId="77157DDD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(указывается, каким образом решается проблема)</w:t>
      </w:r>
    </w:p>
    <w:p w14:paraId="0E8A7B6D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71ADCD0D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5.3. Ожидаемые результаты реализации инициативного проекта:</w:t>
      </w:r>
    </w:p>
    <w:p w14:paraId="33A05E5D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 Нарядная елка — неотъемлемый атрибут рождественских праздников и один из главных символов Нового года,  исходя из этого, нам не обойтись без приобретения елки и тут выбор ложится исключительно на нас.</w:t>
      </w:r>
    </w:p>
    <w:p w14:paraId="2A50EC54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         Первое и самое главное преимущество искусственной ёлки в её долговечности, потратившись единожды, эта красавица будет радовать жителей и гостей   села не один год.</w:t>
      </w:r>
    </w:p>
    <w:p w14:paraId="7D87247C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         Не стоит забывать, что приобретая ёлку, сделанную из искусственных материалов, мы бережём природу. Ведь для того, чтобы ель выросла хотя бы на метр, может понадобиться до 10 лет, а что бы срубить её нужно 10 минут.</w:t>
      </w:r>
    </w:p>
    <w:p w14:paraId="448F9E4F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       Уличная ель с оформлением легко окупается за несколько лет использования.</w:t>
      </w:r>
    </w:p>
    <w:p w14:paraId="54B920E1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Наличие искусственной ели  и современного оборудования позволит более интересными сделать организацию и проведение новогодних культурно-массовых мероприятий, привлечь и объединить жителей и улучшить эмоциональный климат населения  села. В результате реализации проекта «Зимняя сказка» будут созданы условия для активного отдыха детей, молодежи и взрослого населения, усиления культурных и традиционных ценностей, возможности проведения развлекательных культурно-массовых мероприятий около новогоднего символа.</w:t>
      </w:r>
    </w:p>
    <w:p w14:paraId="5D2F2BF5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 Реализация проекта, предложенного населением даст жителям уверенность, что они могут повлиять на благоустройство  села, от их мнения много зависит и при относительно небольших вложениях они создать комфортные условия для жизни.</w:t>
      </w:r>
    </w:p>
    <w:p w14:paraId="75B63622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</w:p>
    <w:p w14:paraId="6A47B84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5C75546F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(указывается прогноз влияния реализации инициативного проекта на ситуацию в населенном пункте </w:t>
      </w:r>
    </w:p>
    <w:p w14:paraId="1C34FB98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или его части, ожидаемый экономический эффект для бюджета муниципального образования)</w:t>
      </w:r>
    </w:p>
    <w:p w14:paraId="37A4C4D2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471F7485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5.4. Общая стоимость реализации инициативного проекта (указываются мероприятия, которые планируется выполнить в рамках инициативного проекта):</w:t>
      </w:r>
    </w:p>
    <w:p w14:paraId="1CC5F00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Таблица 1</w:t>
      </w:r>
    </w:p>
    <w:p w14:paraId="7097057A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p w14:paraId="6CBA0298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050"/>
        <w:gridCol w:w="1275"/>
        <w:gridCol w:w="1747"/>
      </w:tblGrid>
      <w:tr w:rsidR="00C42BA2" w:rsidRPr="00845856" w14:paraId="0F292C43" w14:textId="77777777" w:rsidTr="0046330A">
        <w:trPr>
          <w:trHeight w:val="20"/>
        </w:trPr>
        <w:tc>
          <w:tcPr>
            <w:tcW w:w="675" w:type="dxa"/>
            <w:shd w:val="clear" w:color="auto" w:fill="auto"/>
          </w:tcPr>
          <w:p w14:paraId="37026300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50" w:type="dxa"/>
            <w:shd w:val="clear" w:color="auto" w:fill="auto"/>
          </w:tcPr>
          <w:p w14:paraId="719CD27C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Виды работ (услуг, товаров)</w:t>
            </w:r>
          </w:p>
        </w:tc>
        <w:tc>
          <w:tcPr>
            <w:tcW w:w="1275" w:type="dxa"/>
            <w:shd w:val="clear" w:color="auto" w:fill="auto"/>
          </w:tcPr>
          <w:p w14:paraId="2843D6EF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 xml:space="preserve">Полная стоимость </w:t>
            </w:r>
          </w:p>
        </w:tc>
        <w:tc>
          <w:tcPr>
            <w:tcW w:w="1747" w:type="dxa"/>
            <w:shd w:val="clear" w:color="auto" w:fill="auto"/>
          </w:tcPr>
          <w:p w14:paraId="4D995A47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C42BA2" w:rsidRPr="00845856" w14:paraId="6D9D230F" w14:textId="77777777" w:rsidTr="0046330A">
        <w:trPr>
          <w:trHeight w:val="20"/>
        </w:trPr>
        <w:tc>
          <w:tcPr>
            <w:tcW w:w="675" w:type="dxa"/>
            <w:shd w:val="clear" w:color="auto" w:fill="auto"/>
          </w:tcPr>
          <w:p w14:paraId="3993D158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14:paraId="76D2EFFC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54DA0A5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7" w:type="dxa"/>
            <w:shd w:val="clear" w:color="auto" w:fill="auto"/>
          </w:tcPr>
          <w:p w14:paraId="5E18846D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42BA2" w:rsidRPr="00845856" w14:paraId="5D49055C" w14:textId="77777777" w:rsidTr="0046330A">
        <w:trPr>
          <w:trHeight w:val="20"/>
        </w:trPr>
        <w:tc>
          <w:tcPr>
            <w:tcW w:w="675" w:type="dxa"/>
            <w:shd w:val="clear" w:color="auto" w:fill="auto"/>
          </w:tcPr>
          <w:p w14:paraId="4056F202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shd w:val="clear" w:color="auto" w:fill="auto"/>
          </w:tcPr>
          <w:p w14:paraId="628EFE6E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технической, проектной и сметной документации, проведение проверки достоверности сметной стоимости капитального ремонта объектов капитального строительства</w:t>
            </w:r>
          </w:p>
        </w:tc>
        <w:tc>
          <w:tcPr>
            <w:tcW w:w="1275" w:type="dxa"/>
            <w:shd w:val="clear" w:color="auto" w:fill="auto"/>
          </w:tcPr>
          <w:p w14:paraId="22C3BBA6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14:paraId="4A02822E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A2" w:rsidRPr="00845856" w14:paraId="69964C8A" w14:textId="77777777" w:rsidTr="0046330A">
        <w:trPr>
          <w:trHeight w:val="20"/>
        </w:trPr>
        <w:tc>
          <w:tcPr>
            <w:tcW w:w="675" w:type="dxa"/>
            <w:shd w:val="clear" w:color="auto" w:fill="auto"/>
          </w:tcPr>
          <w:p w14:paraId="555F94C7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  <w:shd w:val="clear" w:color="auto" w:fill="auto"/>
          </w:tcPr>
          <w:p w14:paraId="4EDB87E2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Строительные и ремонтные работы, включая приобретение оборудования, материалов и строительный контроль</w:t>
            </w:r>
          </w:p>
        </w:tc>
        <w:tc>
          <w:tcPr>
            <w:tcW w:w="1275" w:type="dxa"/>
            <w:shd w:val="clear" w:color="auto" w:fill="auto"/>
          </w:tcPr>
          <w:p w14:paraId="56F8D107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1180</w:t>
            </w: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747" w:type="dxa"/>
            <w:shd w:val="clear" w:color="auto" w:fill="auto"/>
          </w:tcPr>
          <w:p w14:paraId="2277D0E9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A2" w:rsidRPr="00845856" w14:paraId="718387CB" w14:textId="77777777" w:rsidTr="0046330A">
        <w:trPr>
          <w:trHeight w:val="20"/>
        </w:trPr>
        <w:tc>
          <w:tcPr>
            <w:tcW w:w="675" w:type="dxa"/>
            <w:shd w:val="clear" w:color="auto" w:fill="auto"/>
          </w:tcPr>
          <w:p w14:paraId="4603386D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50" w:type="dxa"/>
            <w:shd w:val="clear" w:color="auto" w:fill="auto"/>
          </w:tcPr>
          <w:p w14:paraId="049895D4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 xml:space="preserve">Прочие (отражается строительный контроль в случае, </w:t>
            </w:r>
            <w:r w:rsidRPr="008458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если он не включен в </w:t>
            </w:r>
            <w:hyperlink w:anchor="P106" w:history="1">
              <w:r w:rsidRPr="00845856">
                <w:rPr>
                  <w:rFonts w:ascii="Times New Roman" w:hAnsi="Times New Roman" w:cs="Times New Roman"/>
                  <w:sz w:val="24"/>
                  <w:szCs w:val="24"/>
                </w:rPr>
                <w:t>строку 2</w:t>
              </w:r>
            </w:hyperlink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CB88C87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14:paraId="7EF3FED1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A2" w:rsidRPr="00845856" w14:paraId="422E3599" w14:textId="77777777" w:rsidTr="0046330A">
        <w:trPr>
          <w:trHeight w:val="20"/>
        </w:trPr>
        <w:tc>
          <w:tcPr>
            <w:tcW w:w="675" w:type="dxa"/>
            <w:shd w:val="clear" w:color="auto" w:fill="auto"/>
          </w:tcPr>
          <w:p w14:paraId="5DFD57ED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  <w:shd w:val="clear" w:color="auto" w:fill="auto"/>
          </w:tcPr>
          <w:p w14:paraId="5B230F90" w14:textId="77777777" w:rsidR="00C42BA2" w:rsidRPr="00845856" w:rsidRDefault="00C42BA2" w:rsidP="0046330A">
            <w:pPr>
              <w:widowControl w:val="0"/>
              <w:shd w:val="clear" w:color="auto" w:fill="FFFFFF"/>
              <w:tabs>
                <w:tab w:val="left" w:pos="284"/>
                <w:tab w:val="left" w:pos="851"/>
              </w:tabs>
              <w:rPr>
                <w:sz w:val="24"/>
                <w:szCs w:val="24"/>
              </w:rPr>
            </w:pPr>
            <w:r w:rsidRPr="00845856">
              <w:rPr>
                <w:sz w:val="24"/>
                <w:szCs w:val="24"/>
              </w:rPr>
              <w:t>Стоимость основных средств (машин, оборудования)</w:t>
            </w:r>
          </w:p>
        </w:tc>
        <w:tc>
          <w:tcPr>
            <w:tcW w:w="1275" w:type="dxa"/>
            <w:shd w:val="clear" w:color="auto" w:fill="auto"/>
          </w:tcPr>
          <w:p w14:paraId="6B18F9CD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  <w:shd w:val="clear" w:color="auto" w:fill="auto"/>
          </w:tcPr>
          <w:p w14:paraId="38341C4B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A2" w:rsidRPr="00845856" w14:paraId="65F3A582" w14:textId="77777777" w:rsidTr="0046330A">
        <w:trPr>
          <w:trHeight w:val="20"/>
        </w:trPr>
        <w:tc>
          <w:tcPr>
            <w:tcW w:w="675" w:type="dxa"/>
            <w:shd w:val="clear" w:color="auto" w:fill="auto"/>
          </w:tcPr>
          <w:p w14:paraId="01CB0BF2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shd w:val="clear" w:color="auto" w:fill="auto"/>
          </w:tcPr>
          <w:p w14:paraId="659602D3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Итоговая стоимость реализации инициативного проекта</w:t>
            </w:r>
          </w:p>
        </w:tc>
        <w:tc>
          <w:tcPr>
            <w:tcW w:w="1275" w:type="dxa"/>
            <w:shd w:val="clear" w:color="auto" w:fill="auto"/>
          </w:tcPr>
          <w:p w14:paraId="46F75689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1180,000</w:t>
            </w:r>
          </w:p>
        </w:tc>
        <w:tc>
          <w:tcPr>
            <w:tcW w:w="1747" w:type="dxa"/>
            <w:shd w:val="clear" w:color="auto" w:fill="auto"/>
          </w:tcPr>
          <w:p w14:paraId="19BF963F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1560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EE104D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5.5. Наличие технической, проектной и сметной документации:</w:t>
      </w:r>
    </w:p>
    <w:p w14:paraId="63F437E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____ локальные сметы (сводный сметный расчет) на работы (услуги) </w:t>
      </w:r>
      <w:r w:rsidRPr="00845856">
        <w:rPr>
          <w:rFonts w:ascii="Times New Roman" w:hAnsi="Times New Roman" w:cs="Times New Roman"/>
          <w:sz w:val="24"/>
          <w:szCs w:val="24"/>
        </w:rPr>
        <w:br/>
        <w:t>в рамках инициативного проекта;</w:t>
      </w:r>
    </w:p>
    <w:p w14:paraId="2B129D1F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 проектная документация на работы (услуги) в рамках инициативного проекта;</w:t>
      </w:r>
    </w:p>
    <w:p w14:paraId="04228B2D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</w:t>
      </w:r>
      <w:r w:rsidRPr="008458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5856">
        <w:rPr>
          <w:rFonts w:ascii="Times New Roman" w:hAnsi="Times New Roman" w:cs="Times New Roman"/>
          <w:sz w:val="24"/>
          <w:szCs w:val="24"/>
        </w:rPr>
        <w:t>__ иное (указать) _____________</w:t>
      </w:r>
    </w:p>
    <w:p w14:paraId="3C41F9D1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6. Информация для оценки инициативного проекта.</w:t>
      </w:r>
    </w:p>
    <w:p w14:paraId="4A1990C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6.1. Планируемые источники финансирования реализации инициативного проекта.</w:t>
      </w:r>
    </w:p>
    <w:p w14:paraId="51D50C6C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6.1.1. Источники финансирования реализации инициативного проекта </w:t>
      </w:r>
      <w:r w:rsidRPr="00845856">
        <w:rPr>
          <w:rFonts w:ascii="Times New Roman" w:hAnsi="Times New Roman" w:cs="Times New Roman"/>
          <w:sz w:val="24"/>
          <w:szCs w:val="24"/>
        </w:rPr>
        <w:br/>
        <w:t>в денежной форме:</w:t>
      </w:r>
    </w:p>
    <w:p w14:paraId="754A600D" w14:textId="77777777" w:rsidR="00C42BA2" w:rsidRPr="00845856" w:rsidRDefault="00C42BA2" w:rsidP="00C42BA2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Таблица 2</w:t>
      </w:r>
    </w:p>
    <w:p w14:paraId="4153C43D" w14:textId="77777777" w:rsidR="00C42BA2" w:rsidRPr="00845856" w:rsidRDefault="00C42BA2" w:rsidP="00C42BA2">
      <w:pPr>
        <w:pStyle w:val="ConsPlusNormal"/>
        <w:widowControl w:val="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417"/>
      </w:tblGrid>
      <w:tr w:rsidR="00C42BA2" w:rsidRPr="00845856" w14:paraId="0947E420" w14:textId="77777777" w:rsidTr="0046330A"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459C3931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14:paraId="154AEF42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76C98460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</w:p>
          <w:p w14:paraId="2BE84911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C42BA2" w:rsidRPr="00845856" w14:paraId="044C6306" w14:textId="77777777" w:rsidTr="0046330A">
        <w:tblPrEx>
          <w:tblBorders>
            <w:bottom w:val="single" w:sz="4" w:space="0" w:color="auto"/>
          </w:tblBorders>
        </w:tblPrEx>
        <w:trPr>
          <w:trHeight w:val="20"/>
          <w:tblHeader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26075606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14:paraId="027BF914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690F2006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BA2" w:rsidRPr="00845856" w14:paraId="5616964A" w14:textId="77777777" w:rsidTr="0046330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017F8353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14:paraId="13DDA5BA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Местный бюджет (не менее 5 %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392B883E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C42BA2" w:rsidRPr="00845856" w14:paraId="19EFA1EB" w14:textId="77777777" w:rsidTr="0046330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3B907C49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14:paraId="30FCC979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– инициативные платежи от физических лиц (жителей) </w:t>
            </w:r>
            <w:r w:rsidRPr="00845856">
              <w:rPr>
                <w:rFonts w:ascii="Times New Roman" w:hAnsi="Times New Roman" w:cs="Times New Roman"/>
                <w:sz w:val="24"/>
                <w:szCs w:val="24"/>
              </w:rPr>
              <w:br/>
              <w:t>(не менее 3 %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6CC9EF56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36,000</w:t>
            </w:r>
          </w:p>
        </w:tc>
      </w:tr>
      <w:tr w:rsidR="00C42BA2" w:rsidRPr="00845856" w14:paraId="61D5ECF0" w14:textId="77777777" w:rsidTr="0046330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19236899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14:paraId="7E708035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– инициативные платежи (за исключением поступлений от предприятий и организаций муниципальной, государственной форм собственности)*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3CF36E29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84,000</w:t>
            </w:r>
          </w:p>
        </w:tc>
      </w:tr>
      <w:tr w:rsidR="00C42BA2" w:rsidRPr="00845856" w14:paraId="79A141CE" w14:textId="77777777" w:rsidTr="0046330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66EFAF6B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14:paraId="14297BDB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бюджету муниципального образования Красноярского края на осуществление расходов, направленных на реализацию мероприятий по поддержке местных инициатив (не более 85 % от суммы инициативного проекта)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16814E30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1000,000</w:t>
            </w:r>
          </w:p>
        </w:tc>
      </w:tr>
      <w:tr w:rsidR="00C42BA2" w:rsidRPr="00845856" w14:paraId="4C43C777" w14:textId="77777777" w:rsidTr="0046330A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567" w:type="dxa"/>
            <w:tcMar>
              <w:top w:w="28" w:type="dxa"/>
              <w:bottom w:w="28" w:type="dxa"/>
            </w:tcMar>
          </w:tcPr>
          <w:p w14:paraId="3A6668C8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Mar>
              <w:top w:w="28" w:type="dxa"/>
              <w:bottom w:w="28" w:type="dxa"/>
            </w:tcMar>
          </w:tcPr>
          <w:p w14:paraId="05CE9EB2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Mar>
              <w:top w:w="28" w:type="dxa"/>
              <w:bottom w:w="28" w:type="dxa"/>
            </w:tcMar>
          </w:tcPr>
          <w:p w14:paraId="62AAC491" w14:textId="77777777" w:rsidR="00C42BA2" w:rsidRPr="00845856" w:rsidRDefault="00C42BA2" w:rsidP="0046330A">
            <w:pPr>
              <w:pStyle w:val="ConsPlusNormal"/>
              <w:widowControl w:val="0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hAnsi="Times New Roman" w:cs="Times New Roman"/>
                <w:sz w:val="24"/>
                <w:szCs w:val="24"/>
              </w:rPr>
              <w:t>1180,000</w:t>
            </w:r>
          </w:p>
        </w:tc>
      </w:tr>
    </w:tbl>
    <w:p w14:paraId="1EB9D2B9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6.1.2. Неоплачиваемый вклад населения, юридических лиц и индивидуальных предпринимателей в реализацию инициативного проекта (заполняется при наличии, кроме денежных средств, указанных в </w:t>
      </w:r>
      <w:hyperlink w:anchor="P152" w:history="1">
        <w:r w:rsidRPr="00845856">
          <w:rPr>
            <w:rFonts w:ascii="Times New Roman" w:hAnsi="Times New Roman" w:cs="Times New Roman"/>
            <w:sz w:val="24"/>
            <w:szCs w:val="24"/>
          </w:rPr>
          <w:t>строках 2</w:t>
        </w:r>
      </w:hyperlink>
      <w:r w:rsidRPr="00845856">
        <w:rPr>
          <w:rFonts w:ascii="Times New Roman" w:hAnsi="Times New Roman" w:cs="Times New Roman"/>
          <w:sz w:val="24"/>
          <w:szCs w:val="24"/>
        </w:rPr>
        <w:t xml:space="preserve">, 3 таблицы 2 пункта 6.1.1 заявки; неоплачиваемый вклад включает использование строительных материалов, оборудования, инструмента, уборку мусора, благоустройство, доставку основных средств и материальных запасов и пр. </w:t>
      </w:r>
      <w:r w:rsidRPr="00845856">
        <w:rPr>
          <w:rFonts w:ascii="Times New Roman" w:hAnsi="Times New Roman" w:cs="Times New Roman"/>
          <w:sz w:val="24"/>
          <w:szCs w:val="24"/>
        </w:rPr>
        <w:br/>
        <w:t xml:space="preserve">с указанием объемов и формы предоставления неоплачиваемого вклада, </w:t>
      </w:r>
      <w:r w:rsidRPr="00845856">
        <w:rPr>
          <w:rFonts w:ascii="Times New Roman" w:hAnsi="Times New Roman" w:cs="Times New Roman"/>
          <w:sz w:val="24"/>
          <w:szCs w:val="24"/>
        </w:rPr>
        <w:br/>
        <w:t>а также лиц и организаций, которые планируют внести такой вклад).</w:t>
      </w:r>
    </w:p>
    <w:p w14:paraId="59D5BE19" w14:textId="77777777" w:rsidR="00C42BA2" w:rsidRPr="00845856" w:rsidRDefault="00C42BA2" w:rsidP="00C42BA2">
      <w:pPr>
        <w:widowControl w:val="0"/>
        <w:shd w:val="clear" w:color="auto" w:fill="FFFFFF"/>
        <w:ind w:firstLine="709"/>
        <w:jc w:val="both"/>
        <w:rPr>
          <w:i/>
          <w:sz w:val="24"/>
          <w:szCs w:val="24"/>
        </w:rPr>
      </w:pPr>
      <w:r w:rsidRPr="00845856">
        <w:rPr>
          <w:sz w:val="24"/>
          <w:szCs w:val="24"/>
        </w:rPr>
        <w:t>Проведение работ:</w:t>
      </w:r>
    </w:p>
    <w:p w14:paraId="77EABC71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sz w:val="24"/>
          <w:szCs w:val="24"/>
        </w:rPr>
      </w:pPr>
      <w:r w:rsidRPr="00845856">
        <w:rPr>
          <w:sz w:val="24"/>
          <w:szCs w:val="24"/>
        </w:rPr>
        <w:t>Таблица 4</w:t>
      </w:r>
    </w:p>
    <w:p w14:paraId="034C2275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2693"/>
      </w:tblGrid>
      <w:tr w:rsidR="00C42BA2" w:rsidRPr="00845856" w14:paraId="53DE5CB7" w14:textId="77777777" w:rsidTr="0046330A">
        <w:trPr>
          <w:trHeight w:val="639"/>
        </w:trPr>
        <w:tc>
          <w:tcPr>
            <w:tcW w:w="709" w:type="dxa"/>
          </w:tcPr>
          <w:p w14:paraId="1AD28918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14:paraId="19E2261B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Описание работ</w:t>
            </w:r>
          </w:p>
        </w:tc>
        <w:tc>
          <w:tcPr>
            <w:tcW w:w="2410" w:type="dxa"/>
          </w:tcPr>
          <w:p w14:paraId="13DC8FC3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Продолжительность (человеко-дней)</w:t>
            </w:r>
          </w:p>
        </w:tc>
        <w:tc>
          <w:tcPr>
            <w:tcW w:w="2693" w:type="dxa"/>
          </w:tcPr>
          <w:p w14:paraId="0F83D6ED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 xml:space="preserve">Общая стоимость </w:t>
            </w:r>
          </w:p>
          <w:p w14:paraId="4FD90695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C42BA2" w:rsidRPr="00845856" w14:paraId="1C4FD6AA" w14:textId="77777777" w:rsidTr="0046330A">
        <w:trPr>
          <w:trHeight w:val="108"/>
        </w:trPr>
        <w:tc>
          <w:tcPr>
            <w:tcW w:w="709" w:type="dxa"/>
          </w:tcPr>
          <w:p w14:paraId="1497C97A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1E18FD80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3FC1E979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D2695DC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C42BA2" w:rsidRPr="00845856" w14:paraId="7C2C01FA" w14:textId="77777777" w:rsidTr="0046330A">
        <w:tc>
          <w:tcPr>
            <w:tcW w:w="9781" w:type="dxa"/>
            <w:gridSpan w:val="4"/>
          </w:tcPr>
          <w:p w14:paraId="3DEB0502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C42BA2" w:rsidRPr="00845856" w14:paraId="043F4672" w14:textId="77777777" w:rsidTr="0046330A">
        <w:tc>
          <w:tcPr>
            <w:tcW w:w="709" w:type="dxa"/>
          </w:tcPr>
          <w:p w14:paraId="3F54D55F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48A799A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Уборка территории от снега</w:t>
            </w:r>
          </w:p>
        </w:tc>
        <w:tc>
          <w:tcPr>
            <w:tcW w:w="2410" w:type="dxa"/>
          </w:tcPr>
          <w:p w14:paraId="3F67C57D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0B101D43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18,000</w:t>
            </w:r>
          </w:p>
        </w:tc>
      </w:tr>
      <w:tr w:rsidR="00C42BA2" w:rsidRPr="00845856" w14:paraId="0D00B21D" w14:textId="77777777" w:rsidTr="0046330A">
        <w:tc>
          <w:tcPr>
            <w:tcW w:w="709" w:type="dxa"/>
          </w:tcPr>
          <w:p w14:paraId="0A7E323F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65A6285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Вывоз снега</w:t>
            </w:r>
          </w:p>
        </w:tc>
        <w:tc>
          <w:tcPr>
            <w:tcW w:w="2410" w:type="dxa"/>
          </w:tcPr>
          <w:p w14:paraId="748254AA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F7017B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15,000</w:t>
            </w:r>
          </w:p>
        </w:tc>
      </w:tr>
      <w:tr w:rsidR="00C42BA2" w:rsidRPr="00845856" w14:paraId="58F9F7C5" w14:textId="77777777" w:rsidTr="0046330A">
        <w:tc>
          <w:tcPr>
            <w:tcW w:w="709" w:type="dxa"/>
          </w:tcPr>
          <w:p w14:paraId="6EBDC19F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0B9EEB8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 xml:space="preserve">Подготовка и монтаж новогодней ели </w:t>
            </w:r>
          </w:p>
        </w:tc>
        <w:tc>
          <w:tcPr>
            <w:tcW w:w="2410" w:type="dxa"/>
          </w:tcPr>
          <w:p w14:paraId="7807C95B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C490F5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15,000</w:t>
            </w:r>
          </w:p>
        </w:tc>
      </w:tr>
      <w:tr w:rsidR="00C42BA2" w:rsidRPr="00845856" w14:paraId="76582102" w14:textId="77777777" w:rsidTr="0046330A">
        <w:tc>
          <w:tcPr>
            <w:tcW w:w="9781" w:type="dxa"/>
            <w:gridSpan w:val="4"/>
          </w:tcPr>
          <w:p w14:paraId="08A32892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предприниматели*</w:t>
            </w:r>
          </w:p>
        </w:tc>
      </w:tr>
      <w:tr w:rsidR="00C42BA2" w:rsidRPr="00845856" w14:paraId="3A095519" w14:textId="77777777" w:rsidTr="0046330A">
        <w:tc>
          <w:tcPr>
            <w:tcW w:w="709" w:type="dxa"/>
          </w:tcPr>
          <w:p w14:paraId="2DF73DDE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010D361C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Предоставление рабочих для установки новогодней ели</w:t>
            </w:r>
          </w:p>
          <w:p w14:paraId="72E17615" w14:textId="0A7E4980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7C0063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lastRenderedPageBreak/>
              <w:t>2/8</w:t>
            </w:r>
          </w:p>
        </w:tc>
        <w:tc>
          <w:tcPr>
            <w:tcW w:w="2693" w:type="dxa"/>
          </w:tcPr>
          <w:p w14:paraId="0627A59E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16,000</w:t>
            </w:r>
          </w:p>
        </w:tc>
      </w:tr>
      <w:tr w:rsidR="00C42BA2" w:rsidRPr="00845856" w14:paraId="1F1E4DC4" w14:textId="77777777" w:rsidTr="0046330A">
        <w:tc>
          <w:tcPr>
            <w:tcW w:w="709" w:type="dxa"/>
          </w:tcPr>
          <w:p w14:paraId="13126A7D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48BFF0C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Предоставление электриков для проведения электромонтажных работ</w:t>
            </w:r>
          </w:p>
          <w:p w14:paraId="49C44DB2" w14:textId="33B30C63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E57371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2/8</w:t>
            </w:r>
          </w:p>
        </w:tc>
        <w:tc>
          <w:tcPr>
            <w:tcW w:w="2693" w:type="dxa"/>
          </w:tcPr>
          <w:p w14:paraId="1F8A7E5C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20,000</w:t>
            </w:r>
          </w:p>
        </w:tc>
      </w:tr>
      <w:tr w:rsidR="00C42BA2" w:rsidRPr="00845856" w14:paraId="7AA7B0FD" w14:textId="77777777" w:rsidTr="0046330A">
        <w:tc>
          <w:tcPr>
            <w:tcW w:w="709" w:type="dxa"/>
          </w:tcPr>
          <w:p w14:paraId="689A1079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7976DB9A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Предоставление рабочих для уборки территории</w:t>
            </w:r>
          </w:p>
          <w:p w14:paraId="5FD3A77E" w14:textId="1381660B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410" w:type="dxa"/>
          </w:tcPr>
          <w:p w14:paraId="55CD730D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2/8</w:t>
            </w:r>
          </w:p>
        </w:tc>
        <w:tc>
          <w:tcPr>
            <w:tcW w:w="2693" w:type="dxa"/>
          </w:tcPr>
          <w:p w14:paraId="45C3913D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10,000</w:t>
            </w:r>
          </w:p>
        </w:tc>
      </w:tr>
      <w:tr w:rsidR="00C42BA2" w:rsidRPr="00845856" w14:paraId="07D40B27" w14:textId="77777777" w:rsidTr="0046330A">
        <w:tc>
          <w:tcPr>
            <w:tcW w:w="4678" w:type="dxa"/>
            <w:gridSpan w:val="2"/>
          </w:tcPr>
          <w:p w14:paraId="0E3DE654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14:paraId="77B9E746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EA6290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94,000</w:t>
            </w:r>
          </w:p>
        </w:tc>
      </w:tr>
    </w:tbl>
    <w:p w14:paraId="6CBC8CAA" w14:textId="77777777" w:rsidR="00C42BA2" w:rsidRPr="00845856" w:rsidRDefault="00C42BA2" w:rsidP="00C42BA2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</w:p>
    <w:p w14:paraId="186D4A20" w14:textId="77777777" w:rsidR="00C42BA2" w:rsidRPr="00845856" w:rsidRDefault="00C42BA2" w:rsidP="00C42BA2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* К заявке необходимо приложить гарантийные письма.</w:t>
      </w:r>
    </w:p>
    <w:p w14:paraId="33C1648C" w14:textId="77777777" w:rsidR="00C42BA2" w:rsidRPr="00845856" w:rsidRDefault="00C42BA2" w:rsidP="00C42BA2">
      <w:pPr>
        <w:widowControl w:val="0"/>
        <w:shd w:val="clear" w:color="auto" w:fill="FFFFFF"/>
        <w:ind w:firstLine="709"/>
        <w:jc w:val="both"/>
        <w:rPr>
          <w:i/>
          <w:sz w:val="24"/>
          <w:szCs w:val="24"/>
        </w:rPr>
      </w:pPr>
      <w:r w:rsidRPr="00845856">
        <w:rPr>
          <w:sz w:val="24"/>
          <w:szCs w:val="24"/>
        </w:rPr>
        <w:t>Предоставление материалов и оборудования:</w:t>
      </w:r>
    </w:p>
    <w:p w14:paraId="1D3B2E2C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Т</w:t>
      </w:r>
      <w:r w:rsidRPr="00845856">
        <w:rPr>
          <w:sz w:val="24"/>
          <w:szCs w:val="24"/>
        </w:rPr>
        <w:t>аблица 5</w:t>
      </w:r>
    </w:p>
    <w:p w14:paraId="02670343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938"/>
        <w:gridCol w:w="1748"/>
        <w:gridCol w:w="941"/>
        <w:gridCol w:w="1915"/>
        <w:gridCol w:w="2150"/>
      </w:tblGrid>
      <w:tr w:rsidR="00C42BA2" w:rsidRPr="00845856" w14:paraId="3A07F616" w14:textId="77777777" w:rsidTr="0046330A">
        <w:tc>
          <w:tcPr>
            <w:tcW w:w="675" w:type="dxa"/>
          </w:tcPr>
          <w:p w14:paraId="44F4DA6F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14:paraId="006CBDE8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845856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1843" w:type="dxa"/>
          </w:tcPr>
          <w:p w14:paraId="66BE0EC6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Ед. измерения (кг, метр и т.д.)</w:t>
            </w:r>
          </w:p>
        </w:tc>
        <w:tc>
          <w:tcPr>
            <w:tcW w:w="992" w:type="dxa"/>
          </w:tcPr>
          <w:p w14:paraId="2449A331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984" w:type="dxa"/>
          </w:tcPr>
          <w:p w14:paraId="380644E6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Цена за единицу (тыс. рублей)</w:t>
            </w:r>
          </w:p>
        </w:tc>
        <w:tc>
          <w:tcPr>
            <w:tcW w:w="2268" w:type="dxa"/>
          </w:tcPr>
          <w:p w14:paraId="638E0AF0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Общая стоимость</w:t>
            </w:r>
          </w:p>
          <w:p w14:paraId="5B467BCB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(тыс. рублей)</w:t>
            </w:r>
          </w:p>
        </w:tc>
      </w:tr>
      <w:tr w:rsidR="00C42BA2" w:rsidRPr="00845856" w14:paraId="3F4B0A2C" w14:textId="77777777" w:rsidTr="0046330A">
        <w:tc>
          <w:tcPr>
            <w:tcW w:w="675" w:type="dxa"/>
          </w:tcPr>
          <w:p w14:paraId="5E786D93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D109A76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1027697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268C2A8A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6A48C600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4E0CDFD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C42BA2" w:rsidRPr="00845856" w14:paraId="6357CB6D" w14:textId="77777777" w:rsidTr="0046330A">
        <w:tc>
          <w:tcPr>
            <w:tcW w:w="9747" w:type="dxa"/>
            <w:gridSpan w:val="6"/>
          </w:tcPr>
          <w:p w14:paraId="3CD21AB8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C42BA2" w:rsidRPr="00845856" w14:paraId="21A0D987" w14:textId="77777777" w:rsidTr="0046330A">
        <w:tc>
          <w:tcPr>
            <w:tcW w:w="675" w:type="dxa"/>
          </w:tcPr>
          <w:p w14:paraId="3A23F27C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01A4961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Лопата снеговая</w:t>
            </w:r>
          </w:p>
        </w:tc>
        <w:tc>
          <w:tcPr>
            <w:tcW w:w="1843" w:type="dxa"/>
          </w:tcPr>
          <w:p w14:paraId="5B7DC8E8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03914EBE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7886760F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0,300</w:t>
            </w:r>
          </w:p>
        </w:tc>
        <w:tc>
          <w:tcPr>
            <w:tcW w:w="2268" w:type="dxa"/>
          </w:tcPr>
          <w:p w14:paraId="596C0FA4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3,000</w:t>
            </w:r>
          </w:p>
        </w:tc>
      </w:tr>
      <w:tr w:rsidR="00C42BA2" w:rsidRPr="00845856" w14:paraId="0E87E027" w14:textId="77777777" w:rsidTr="0046330A">
        <w:tc>
          <w:tcPr>
            <w:tcW w:w="675" w:type="dxa"/>
          </w:tcPr>
          <w:p w14:paraId="32C5C671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85AB1F1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Перчатки</w:t>
            </w:r>
          </w:p>
        </w:tc>
        <w:tc>
          <w:tcPr>
            <w:tcW w:w="1843" w:type="dxa"/>
          </w:tcPr>
          <w:p w14:paraId="7A696308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14:paraId="38092D1B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531440BF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0,100</w:t>
            </w:r>
          </w:p>
        </w:tc>
        <w:tc>
          <w:tcPr>
            <w:tcW w:w="2268" w:type="dxa"/>
          </w:tcPr>
          <w:p w14:paraId="4B04B45B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1,000</w:t>
            </w:r>
          </w:p>
        </w:tc>
      </w:tr>
      <w:tr w:rsidR="00C42BA2" w:rsidRPr="00845856" w14:paraId="53DFD90B" w14:textId="77777777" w:rsidTr="0046330A">
        <w:tc>
          <w:tcPr>
            <w:tcW w:w="675" w:type="dxa"/>
          </w:tcPr>
          <w:p w14:paraId="0DAEEA86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14:paraId="0A67CC8F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F2E10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370AC9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8A574E0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815D29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C42BA2" w:rsidRPr="00845856" w14:paraId="19CBB83B" w14:textId="77777777" w:rsidTr="0046330A">
        <w:tc>
          <w:tcPr>
            <w:tcW w:w="9747" w:type="dxa"/>
            <w:gridSpan w:val="6"/>
          </w:tcPr>
          <w:p w14:paraId="4D964B18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предприниматели*</w:t>
            </w:r>
          </w:p>
        </w:tc>
      </w:tr>
      <w:tr w:rsidR="00C42BA2" w:rsidRPr="00845856" w14:paraId="08FEBB1C" w14:textId="77777777" w:rsidTr="0046330A">
        <w:tc>
          <w:tcPr>
            <w:tcW w:w="675" w:type="dxa"/>
          </w:tcPr>
          <w:p w14:paraId="3767611D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405596C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Провод 2</w:t>
            </w:r>
            <w:r w:rsidRPr="00845856">
              <w:rPr>
                <w:rFonts w:eastAsia="CG Times"/>
                <w:sz w:val="24"/>
                <w:szCs w:val="24"/>
                <w:lang w:val="en-US"/>
              </w:rPr>
              <w:t>x</w:t>
            </w:r>
            <w:r w:rsidRPr="00845856">
              <w:rPr>
                <w:rFonts w:eastAsia="CG Times"/>
                <w:sz w:val="24"/>
                <w:szCs w:val="24"/>
              </w:rPr>
              <w:t>2 мм.</w:t>
            </w:r>
          </w:p>
          <w:p w14:paraId="2C444D71" w14:textId="663482F8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BAD49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 xml:space="preserve"> м</w:t>
            </w:r>
          </w:p>
        </w:tc>
        <w:tc>
          <w:tcPr>
            <w:tcW w:w="992" w:type="dxa"/>
          </w:tcPr>
          <w:p w14:paraId="7F139D10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14:paraId="2E7D5CF5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0,040</w:t>
            </w:r>
          </w:p>
        </w:tc>
        <w:tc>
          <w:tcPr>
            <w:tcW w:w="2268" w:type="dxa"/>
          </w:tcPr>
          <w:p w14:paraId="1A63FD72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4,000</w:t>
            </w:r>
          </w:p>
        </w:tc>
      </w:tr>
      <w:tr w:rsidR="00C42BA2" w:rsidRPr="00845856" w14:paraId="364236A7" w14:textId="77777777" w:rsidTr="0046330A">
        <w:tc>
          <w:tcPr>
            <w:tcW w:w="675" w:type="dxa"/>
          </w:tcPr>
          <w:p w14:paraId="2F5CD998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146D72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B75DFE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14:paraId="2F9DC03A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E43A93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A7FA83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C42BA2" w:rsidRPr="00845856" w14:paraId="75ADE08B" w14:textId="77777777" w:rsidTr="0046330A">
        <w:tc>
          <w:tcPr>
            <w:tcW w:w="675" w:type="dxa"/>
          </w:tcPr>
          <w:p w14:paraId="25376DF3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14:paraId="5A81CF7A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01711C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5D0753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EEF848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B7C930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C42BA2" w:rsidRPr="00845856" w14:paraId="63EE0429" w14:textId="77777777" w:rsidTr="0046330A">
        <w:tc>
          <w:tcPr>
            <w:tcW w:w="2660" w:type="dxa"/>
            <w:gridSpan w:val="2"/>
          </w:tcPr>
          <w:p w14:paraId="2A8C37D9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14:paraId="60474357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28EF53B2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6AAD82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8EFF8A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8,000</w:t>
            </w:r>
          </w:p>
        </w:tc>
      </w:tr>
    </w:tbl>
    <w:p w14:paraId="3D22729F" w14:textId="77777777" w:rsidR="00C42BA2" w:rsidRPr="00845856" w:rsidRDefault="00C42BA2" w:rsidP="00C42BA2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</w:p>
    <w:p w14:paraId="565AAC19" w14:textId="77777777" w:rsidR="00C42BA2" w:rsidRPr="00845856" w:rsidRDefault="00C42BA2" w:rsidP="00C42BA2">
      <w:pPr>
        <w:widowControl w:val="0"/>
        <w:shd w:val="clear" w:color="auto" w:fill="FFFFFF"/>
        <w:ind w:firstLine="709"/>
        <w:rPr>
          <w:sz w:val="24"/>
          <w:szCs w:val="24"/>
        </w:rPr>
      </w:pPr>
      <w:r w:rsidRPr="00845856">
        <w:rPr>
          <w:sz w:val="24"/>
          <w:szCs w:val="24"/>
        </w:rPr>
        <w:t>Предоставление техники и транспортных средств:</w:t>
      </w:r>
    </w:p>
    <w:p w14:paraId="6F8912E5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sz w:val="24"/>
          <w:szCs w:val="24"/>
        </w:rPr>
      </w:pPr>
      <w:r w:rsidRPr="00845856">
        <w:rPr>
          <w:sz w:val="24"/>
          <w:szCs w:val="24"/>
        </w:rPr>
        <w:t>Таблица 6</w:t>
      </w:r>
    </w:p>
    <w:p w14:paraId="78A6D6E5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2412"/>
        <w:gridCol w:w="1903"/>
        <w:gridCol w:w="1092"/>
        <w:gridCol w:w="1568"/>
        <w:gridCol w:w="1716"/>
      </w:tblGrid>
      <w:tr w:rsidR="00C42BA2" w:rsidRPr="00845856" w14:paraId="29966819" w14:textId="77777777" w:rsidTr="0046330A">
        <w:tc>
          <w:tcPr>
            <w:tcW w:w="675" w:type="dxa"/>
          </w:tcPr>
          <w:p w14:paraId="338F0B33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№ п/п</w:t>
            </w:r>
          </w:p>
        </w:tc>
        <w:tc>
          <w:tcPr>
            <w:tcW w:w="2515" w:type="dxa"/>
          </w:tcPr>
          <w:p w14:paraId="11AD6EAF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 xml:space="preserve">Наименование </w:t>
            </w:r>
            <w:r w:rsidRPr="00845856">
              <w:rPr>
                <w:rFonts w:eastAsia="CG Times"/>
                <w:sz w:val="24"/>
                <w:szCs w:val="24"/>
              </w:rPr>
              <w:br/>
              <w:t>и спецификация</w:t>
            </w:r>
          </w:p>
        </w:tc>
        <w:tc>
          <w:tcPr>
            <w:tcW w:w="2021" w:type="dxa"/>
          </w:tcPr>
          <w:p w14:paraId="457BEA2B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 xml:space="preserve">Ед. измерения </w:t>
            </w:r>
          </w:p>
        </w:tc>
        <w:tc>
          <w:tcPr>
            <w:tcW w:w="1169" w:type="dxa"/>
          </w:tcPr>
          <w:p w14:paraId="3DD34F1C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Кол-во</w:t>
            </w:r>
          </w:p>
        </w:tc>
        <w:tc>
          <w:tcPr>
            <w:tcW w:w="1595" w:type="dxa"/>
          </w:tcPr>
          <w:p w14:paraId="6E8EB6B1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 xml:space="preserve">Цена </w:t>
            </w:r>
            <w:r w:rsidRPr="00845856">
              <w:rPr>
                <w:rFonts w:eastAsia="CG Times"/>
                <w:sz w:val="24"/>
                <w:szCs w:val="24"/>
              </w:rPr>
              <w:br/>
              <w:t>за единицу, тыс. рублей</w:t>
            </w:r>
          </w:p>
        </w:tc>
        <w:tc>
          <w:tcPr>
            <w:tcW w:w="1772" w:type="dxa"/>
          </w:tcPr>
          <w:p w14:paraId="7403961D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Общая стоимость,</w:t>
            </w:r>
          </w:p>
          <w:p w14:paraId="48A2D371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тыс. рублей</w:t>
            </w:r>
          </w:p>
        </w:tc>
      </w:tr>
      <w:tr w:rsidR="00C42BA2" w:rsidRPr="00845856" w14:paraId="2770771C" w14:textId="77777777" w:rsidTr="0046330A">
        <w:tc>
          <w:tcPr>
            <w:tcW w:w="675" w:type="dxa"/>
          </w:tcPr>
          <w:p w14:paraId="0A245CF4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14:paraId="300EB643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021" w:type="dxa"/>
          </w:tcPr>
          <w:p w14:paraId="3F72F5F7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14:paraId="3852E577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14:paraId="5F39CCD0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14:paraId="47732573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6</w:t>
            </w:r>
          </w:p>
        </w:tc>
      </w:tr>
      <w:tr w:rsidR="00C42BA2" w:rsidRPr="00845856" w14:paraId="3B834590" w14:textId="77777777" w:rsidTr="0046330A">
        <w:tc>
          <w:tcPr>
            <w:tcW w:w="9747" w:type="dxa"/>
            <w:gridSpan w:val="6"/>
          </w:tcPr>
          <w:p w14:paraId="209627D8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Население</w:t>
            </w:r>
          </w:p>
        </w:tc>
      </w:tr>
      <w:tr w:rsidR="00C42BA2" w:rsidRPr="00845856" w14:paraId="2E8D896A" w14:textId="77777777" w:rsidTr="0046330A">
        <w:tc>
          <w:tcPr>
            <w:tcW w:w="675" w:type="dxa"/>
          </w:tcPr>
          <w:p w14:paraId="361072B7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14:paraId="300DA24F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61883A6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14:paraId="457F2DB4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B092749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14:paraId="6934EDA4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C42BA2" w:rsidRPr="00845856" w14:paraId="6AFA3E1B" w14:textId="77777777" w:rsidTr="0046330A">
        <w:tc>
          <w:tcPr>
            <w:tcW w:w="675" w:type="dxa"/>
          </w:tcPr>
          <w:p w14:paraId="06DD8360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7B05A182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211FBCE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14:paraId="26F5BFD1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14:paraId="3CCC6E52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14:paraId="09B11EE0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C42BA2" w:rsidRPr="00845856" w14:paraId="54703394" w14:textId="77777777" w:rsidTr="0046330A">
        <w:tc>
          <w:tcPr>
            <w:tcW w:w="675" w:type="dxa"/>
          </w:tcPr>
          <w:p w14:paraId="1D2D7DA2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14:paraId="75397203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7D7C5D7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14:paraId="6BCDA08B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14:paraId="4A94F3B9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14:paraId="4F56EA88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C42BA2" w:rsidRPr="00845856" w14:paraId="5AB1CA71" w14:textId="77777777" w:rsidTr="0046330A">
        <w:tc>
          <w:tcPr>
            <w:tcW w:w="9747" w:type="dxa"/>
            <w:gridSpan w:val="6"/>
          </w:tcPr>
          <w:p w14:paraId="6F779C3D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Юридические лица, индивидуальные предприниматели*</w:t>
            </w:r>
          </w:p>
        </w:tc>
      </w:tr>
      <w:tr w:rsidR="00C42BA2" w:rsidRPr="00845856" w14:paraId="3F23E2B3" w14:textId="77777777" w:rsidTr="0046330A">
        <w:tc>
          <w:tcPr>
            <w:tcW w:w="675" w:type="dxa"/>
          </w:tcPr>
          <w:p w14:paraId="71B03BAC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</w:t>
            </w:r>
          </w:p>
        </w:tc>
        <w:tc>
          <w:tcPr>
            <w:tcW w:w="2515" w:type="dxa"/>
          </w:tcPr>
          <w:p w14:paraId="10EE2189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Предоставление автовышки для сбора и украшения Новогодней ели</w:t>
            </w:r>
          </w:p>
          <w:p w14:paraId="1A89358D" w14:textId="49E93582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14:paraId="1CD81F37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Маш/час</w:t>
            </w:r>
          </w:p>
        </w:tc>
        <w:tc>
          <w:tcPr>
            <w:tcW w:w="1169" w:type="dxa"/>
          </w:tcPr>
          <w:p w14:paraId="2A325547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14:paraId="67FE4587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3,000</w:t>
            </w:r>
          </w:p>
        </w:tc>
        <w:tc>
          <w:tcPr>
            <w:tcW w:w="1772" w:type="dxa"/>
          </w:tcPr>
          <w:p w14:paraId="20BE49DA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48,000</w:t>
            </w:r>
          </w:p>
        </w:tc>
      </w:tr>
      <w:tr w:rsidR="00C42BA2" w:rsidRPr="00845856" w14:paraId="29CA683A" w14:textId="77777777" w:rsidTr="0046330A">
        <w:tc>
          <w:tcPr>
            <w:tcW w:w="675" w:type="dxa"/>
          </w:tcPr>
          <w:p w14:paraId="5EBCB0D6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2515" w:type="dxa"/>
          </w:tcPr>
          <w:p w14:paraId="07D8EA59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Предоставление грузового автомобиля</w:t>
            </w:r>
          </w:p>
          <w:p w14:paraId="27A2FB53" w14:textId="6B6A1928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14:paraId="32907253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Маш/час</w:t>
            </w:r>
          </w:p>
        </w:tc>
        <w:tc>
          <w:tcPr>
            <w:tcW w:w="1169" w:type="dxa"/>
          </w:tcPr>
          <w:p w14:paraId="6A7EA574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14:paraId="179E420A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3,000</w:t>
            </w:r>
          </w:p>
        </w:tc>
        <w:tc>
          <w:tcPr>
            <w:tcW w:w="1772" w:type="dxa"/>
          </w:tcPr>
          <w:p w14:paraId="2D582684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48,000</w:t>
            </w:r>
          </w:p>
        </w:tc>
      </w:tr>
      <w:tr w:rsidR="00C42BA2" w:rsidRPr="00845856" w14:paraId="0EADD4C6" w14:textId="77777777" w:rsidTr="0046330A">
        <w:tc>
          <w:tcPr>
            <w:tcW w:w="675" w:type="dxa"/>
          </w:tcPr>
          <w:p w14:paraId="550D3D7B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…</w:t>
            </w:r>
          </w:p>
        </w:tc>
        <w:tc>
          <w:tcPr>
            <w:tcW w:w="2515" w:type="dxa"/>
          </w:tcPr>
          <w:p w14:paraId="77FC6B4D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9AD5E16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169" w:type="dxa"/>
          </w:tcPr>
          <w:p w14:paraId="7AFF483B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595" w:type="dxa"/>
          </w:tcPr>
          <w:p w14:paraId="2E830243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1772" w:type="dxa"/>
          </w:tcPr>
          <w:p w14:paraId="72FA7D82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sz w:val="24"/>
                <w:szCs w:val="24"/>
              </w:rPr>
            </w:pPr>
          </w:p>
        </w:tc>
      </w:tr>
      <w:tr w:rsidR="00C42BA2" w:rsidRPr="00845856" w14:paraId="4E695C85" w14:textId="77777777" w:rsidTr="0046330A">
        <w:tc>
          <w:tcPr>
            <w:tcW w:w="3190" w:type="dxa"/>
            <w:gridSpan w:val="2"/>
          </w:tcPr>
          <w:p w14:paraId="3DC85CD0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021" w:type="dxa"/>
          </w:tcPr>
          <w:p w14:paraId="4A9D69D5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169" w:type="dxa"/>
          </w:tcPr>
          <w:p w14:paraId="13F1FB28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595" w:type="dxa"/>
          </w:tcPr>
          <w:p w14:paraId="453CDACA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</w:p>
        </w:tc>
        <w:tc>
          <w:tcPr>
            <w:tcW w:w="1772" w:type="dxa"/>
          </w:tcPr>
          <w:p w14:paraId="4AA24622" w14:textId="77777777" w:rsidR="00C42BA2" w:rsidRPr="00845856" w:rsidRDefault="00C42BA2" w:rsidP="0046330A">
            <w:pPr>
              <w:widowControl w:val="0"/>
              <w:shd w:val="clear" w:color="auto" w:fill="FFFFFF"/>
              <w:jc w:val="both"/>
              <w:rPr>
                <w:rFonts w:eastAsia="CG Times"/>
                <w:i/>
                <w:sz w:val="24"/>
                <w:szCs w:val="24"/>
              </w:rPr>
            </w:pPr>
            <w:r w:rsidRPr="00845856">
              <w:rPr>
                <w:rFonts w:eastAsia="CG Times"/>
                <w:i/>
                <w:sz w:val="24"/>
                <w:szCs w:val="24"/>
              </w:rPr>
              <w:t>96,000</w:t>
            </w:r>
          </w:p>
        </w:tc>
      </w:tr>
    </w:tbl>
    <w:p w14:paraId="3B0F2FCF" w14:textId="77777777" w:rsidR="00C42BA2" w:rsidRPr="00845856" w:rsidRDefault="00C42BA2" w:rsidP="00C42BA2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</w:p>
    <w:p w14:paraId="50A9FBB4" w14:textId="77777777" w:rsidR="00C42BA2" w:rsidRPr="00845856" w:rsidRDefault="00C42BA2" w:rsidP="00C42BA2">
      <w:pPr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* К заявке необходимо приложить гарантийные письма.</w:t>
      </w:r>
    </w:p>
    <w:p w14:paraId="242A0AA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BE6549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Оценка неоплачиваемого вклада согласно сметам, расчетам: 198,000 тыс. рублей.</w:t>
      </w:r>
    </w:p>
    <w:p w14:paraId="4E492FF4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6.2. Социальная эффективность от реализации инициативного проекта.</w:t>
      </w:r>
    </w:p>
    <w:p w14:paraId="68C17589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6.2.1. Прямые благополучатели инициативного проекта:</w:t>
      </w:r>
    </w:p>
    <w:p w14:paraId="60C6F710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sz w:val="24"/>
          <w:szCs w:val="24"/>
        </w:rPr>
      </w:pPr>
      <w:r w:rsidRPr="00845856">
        <w:rPr>
          <w:sz w:val="24"/>
          <w:szCs w:val="24"/>
        </w:rPr>
        <w:t>Таблица 7</w:t>
      </w:r>
    </w:p>
    <w:p w14:paraId="4C01090A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635"/>
        <w:gridCol w:w="2069"/>
      </w:tblGrid>
      <w:tr w:rsidR="00C42BA2" w:rsidRPr="00845856" w14:paraId="2FE6613C" w14:textId="77777777" w:rsidTr="0046330A">
        <w:tc>
          <w:tcPr>
            <w:tcW w:w="649" w:type="dxa"/>
          </w:tcPr>
          <w:p w14:paraId="5EC49182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  <w:p w14:paraId="360F1001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</w:p>
        </w:tc>
        <w:tc>
          <w:tcPr>
            <w:tcW w:w="6972" w:type="dxa"/>
          </w:tcPr>
          <w:p w14:paraId="7AE5BFCA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Прямые благополучатели инициативного проекта </w:t>
            </w:r>
          </w:p>
          <w:p w14:paraId="5AFBA8E2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(необходимо классифицировать население по группам </w:t>
            </w:r>
          </w:p>
          <w:p w14:paraId="038AD3BA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или признакам, относящимся к реализуемому проекту*)</w:t>
            </w:r>
          </w:p>
        </w:tc>
        <w:tc>
          <w:tcPr>
            <w:tcW w:w="2126" w:type="dxa"/>
          </w:tcPr>
          <w:p w14:paraId="7FE93014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  <w:tr w:rsidR="00C42BA2" w:rsidRPr="00845856" w14:paraId="753B0FC2" w14:textId="77777777" w:rsidTr="0046330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649" w:type="dxa"/>
          </w:tcPr>
          <w:p w14:paraId="342CF8EA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14:paraId="3C55F2BD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84E0C4F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</w:tr>
      <w:tr w:rsidR="00C42BA2" w:rsidRPr="00845856" w14:paraId="692287FD" w14:textId="77777777" w:rsidTr="0046330A">
        <w:tblPrEx>
          <w:tblBorders>
            <w:bottom w:val="single" w:sz="4" w:space="0" w:color="auto"/>
          </w:tblBorders>
        </w:tblPrEx>
        <w:tc>
          <w:tcPr>
            <w:tcW w:w="649" w:type="dxa"/>
          </w:tcPr>
          <w:p w14:paraId="75D8763E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2" w:type="dxa"/>
          </w:tcPr>
          <w:p w14:paraId="0C3D109A" w14:textId="77777777" w:rsidR="00C42BA2" w:rsidRPr="00845856" w:rsidRDefault="00C42BA2" w:rsidP="0046330A">
            <w:pPr>
              <w:ind w:firstLine="709"/>
              <w:jc w:val="both"/>
              <w:rPr>
                <w:sz w:val="24"/>
                <w:szCs w:val="24"/>
              </w:rPr>
            </w:pPr>
            <w:r w:rsidRPr="00845856">
              <w:rPr>
                <w:sz w:val="24"/>
                <w:szCs w:val="24"/>
              </w:rPr>
              <w:t>Несовершеннолетние до 16 лет</w:t>
            </w:r>
          </w:p>
        </w:tc>
        <w:tc>
          <w:tcPr>
            <w:tcW w:w="2126" w:type="dxa"/>
          </w:tcPr>
          <w:p w14:paraId="1DB2A2F6" w14:textId="77777777" w:rsidR="00C42BA2" w:rsidRPr="00845856" w:rsidRDefault="00C42BA2" w:rsidP="0046330A">
            <w:pPr>
              <w:ind w:firstLine="709"/>
              <w:jc w:val="both"/>
              <w:rPr>
                <w:sz w:val="24"/>
                <w:szCs w:val="24"/>
              </w:rPr>
            </w:pPr>
            <w:r w:rsidRPr="00845856">
              <w:rPr>
                <w:sz w:val="24"/>
                <w:szCs w:val="24"/>
              </w:rPr>
              <w:t>82</w:t>
            </w:r>
          </w:p>
        </w:tc>
      </w:tr>
      <w:tr w:rsidR="00C42BA2" w:rsidRPr="00845856" w14:paraId="67D77352" w14:textId="77777777" w:rsidTr="0046330A">
        <w:tblPrEx>
          <w:tblBorders>
            <w:bottom w:val="single" w:sz="4" w:space="0" w:color="auto"/>
          </w:tblBorders>
        </w:tblPrEx>
        <w:tc>
          <w:tcPr>
            <w:tcW w:w="649" w:type="dxa"/>
          </w:tcPr>
          <w:p w14:paraId="6CC7DFD5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2" w:type="dxa"/>
          </w:tcPr>
          <w:p w14:paraId="4AE2CFEF" w14:textId="77777777" w:rsidR="00C42BA2" w:rsidRPr="00845856" w:rsidRDefault="00C42BA2" w:rsidP="0046330A">
            <w:pPr>
              <w:ind w:firstLine="709"/>
              <w:jc w:val="both"/>
              <w:rPr>
                <w:sz w:val="24"/>
                <w:szCs w:val="24"/>
              </w:rPr>
            </w:pPr>
            <w:r w:rsidRPr="00845856">
              <w:rPr>
                <w:sz w:val="24"/>
                <w:szCs w:val="24"/>
              </w:rPr>
              <w:t>Трудоспособное население</w:t>
            </w:r>
          </w:p>
        </w:tc>
        <w:tc>
          <w:tcPr>
            <w:tcW w:w="2126" w:type="dxa"/>
          </w:tcPr>
          <w:p w14:paraId="7A4FF0D7" w14:textId="77777777" w:rsidR="00C42BA2" w:rsidRPr="00845856" w:rsidRDefault="00C42BA2" w:rsidP="0046330A">
            <w:pPr>
              <w:ind w:firstLine="709"/>
              <w:jc w:val="both"/>
              <w:rPr>
                <w:sz w:val="24"/>
                <w:szCs w:val="24"/>
              </w:rPr>
            </w:pPr>
            <w:r w:rsidRPr="00845856">
              <w:rPr>
                <w:sz w:val="24"/>
                <w:szCs w:val="24"/>
              </w:rPr>
              <w:t>217</w:t>
            </w:r>
          </w:p>
        </w:tc>
      </w:tr>
      <w:tr w:rsidR="00C42BA2" w:rsidRPr="00845856" w14:paraId="007C8BD9" w14:textId="77777777" w:rsidTr="0046330A">
        <w:tblPrEx>
          <w:tblBorders>
            <w:bottom w:val="single" w:sz="4" w:space="0" w:color="auto"/>
          </w:tblBorders>
        </w:tblPrEx>
        <w:tc>
          <w:tcPr>
            <w:tcW w:w="649" w:type="dxa"/>
          </w:tcPr>
          <w:p w14:paraId="4F6FFD82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972" w:type="dxa"/>
          </w:tcPr>
          <w:p w14:paraId="165D5393" w14:textId="77777777" w:rsidR="00C42BA2" w:rsidRPr="00845856" w:rsidRDefault="00C42BA2" w:rsidP="0046330A">
            <w:pPr>
              <w:ind w:firstLine="709"/>
              <w:jc w:val="both"/>
              <w:rPr>
                <w:sz w:val="24"/>
                <w:szCs w:val="24"/>
              </w:rPr>
            </w:pPr>
            <w:r w:rsidRPr="00845856">
              <w:rPr>
                <w:sz w:val="24"/>
                <w:szCs w:val="24"/>
              </w:rPr>
              <w:t>пенсионеры</w:t>
            </w:r>
          </w:p>
        </w:tc>
        <w:tc>
          <w:tcPr>
            <w:tcW w:w="2126" w:type="dxa"/>
          </w:tcPr>
          <w:p w14:paraId="155BDEBC" w14:textId="77777777" w:rsidR="00C42BA2" w:rsidRPr="00845856" w:rsidRDefault="00C42BA2" w:rsidP="0046330A">
            <w:pPr>
              <w:ind w:firstLine="709"/>
              <w:jc w:val="both"/>
              <w:rPr>
                <w:sz w:val="24"/>
                <w:szCs w:val="24"/>
              </w:rPr>
            </w:pPr>
            <w:r w:rsidRPr="00845856">
              <w:rPr>
                <w:sz w:val="24"/>
                <w:szCs w:val="24"/>
              </w:rPr>
              <w:t>112</w:t>
            </w:r>
          </w:p>
        </w:tc>
      </w:tr>
      <w:tr w:rsidR="00C42BA2" w:rsidRPr="00845856" w14:paraId="3675F45B" w14:textId="77777777" w:rsidTr="0046330A">
        <w:tblPrEx>
          <w:tblBorders>
            <w:bottom w:val="single" w:sz="4" w:space="0" w:color="auto"/>
          </w:tblBorders>
        </w:tblPrEx>
        <w:tc>
          <w:tcPr>
            <w:tcW w:w="7621" w:type="dxa"/>
            <w:gridSpan w:val="2"/>
          </w:tcPr>
          <w:p w14:paraId="450DA420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375E447B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both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 xml:space="preserve">             411</w:t>
            </w:r>
          </w:p>
        </w:tc>
      </w:tr>
    </w:tbl>
    <w:p w14:paraId="662C2072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E5AA01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* Указать группы населения, получающие выгоду от реализации инициативного проекта (жители, которые будут регулярно пользоваться результатами выполненного инициативного проекта и принимать участие в его реализации):</w:t>
      </w:r>
    </w:p>
    <w:p w14:paraId="16B7B41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в случае проведения работ по ремонту коммунальной инфраструктуры (прокладка водопровода, ремонт уличного освещения и т.д.), внешнему благоустройству, в том числе дворовых территорий, прямыми благополучателями будут являться жители, которые регулярно будут пользоваться результатом выполненных работ; </w:t>
      </w:r>
    </w:p>
    <w:p w14:paraId="2085AEE1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в случае ремонта объектов культуры, объектов для обеспечения первичных мер пожарной безопасности, приобретения основных средств прямыми благополучателями будут являться все жители населенного пункта или его части; </w:t>
      </w:r>
    </w:p>
    <w:p w14:paraId="4392A842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случае благоустройства объектов, используемых для проведения общественных, культурно-массовых и спортивных мероприятий прямыми благополучателями будут являться непосредственные </w:t>
      </w:r>
      <w:r w:rsidRPr="00845856">
        <w:rPr>
          <w:rFonts w:ascii="Times New Roman" w:hAnsi="Times New Roman" w:cs="Times New Roman"/>
          <w:sz w:val="24"/>
          <w:szCs w:val="24"/>
        </w:rPr>
        <w:t>посетители этих объектов (детские площадки – дети до 14 лет, их родители; спортивные площадки – дети от 7 лет, взрослое дееспособное население; площади, парки, места отдыха – все жители населенного пункта).</w:t>
      </w:r>
    </w:p>
    <w:p w14:paraId="6C4DC07E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DDE9DC7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6.2.2. Наличие фото-, видеоматериалов проведения итогового собрания </w:t>
      </w: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(схода, конференции) </w:t>
      </w:r>
      <w:r w:rsidRPr="00845856">
        <w:rPr>
          <w:rFonts w:ascii="Times New Roman" w:hAnsi="Times New Roman" w:cs="Times New Roman"/>
          <w:sz w:val="24"/>
          <w:szCs w:val="24"/>
        </w:rPr>
        <w:t xml:space="preserve">граждан, подтверждающих количество участников собраний (к заявке необходимо приложить фото- и видеоматериалы, подтверждающие количество участников собраний (сходов, конференций) граждан (при принятии решения о проведении итогового собрания </w:t>
      </w: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t>(схода, конференции)</w:t>
      </w:r>
      <w:r w:rsidRPr="00845856">
        <w:rPr>
          <w:rFonts w:ascii="Times New Roman" w:hAnsi="Times New Roman" w:cs="Times New Roman"/>
          <w:sz w:val="24"/>
          <w:szCs w:val="24"/>
        </w:rPr>
        <w:t xml:space="preserve"> граждан по выдвижению инициативного проекта на конкурсный отбор для получения финансовой поддержки из бюджета Красноярского края):</w:t>
      </w:r>
    </w:p>
    <w:p w14:paraId="6057CCCF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</w:t>
      </w:r>
      <w:r w:rsidRPr="008458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5856">
        <w:rPr>
          <w:rFonts w:ascii="Times New Roman" w:hAnsi="Times New Roman" w:cs="Times New Roman"/>
          <w:sz w:val="24"/>
          <w:szCs w:val="24"/>
        </w:rPr>
        <w:t xml:space="preserve">_ наличие фотоматериалов проведения итогового собрания </w:t>
      </w: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t>(схода, конференции)</w:t>
      </w:r>
      <w:r w:rsidRPr="00845856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14:paraId="2359023C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</w:t>
      </w:r>
      <w:r w:rsidRPr="008458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5856">
        <w:rPr>
          <w:rFonts w:ascii="Times New Roman" w:hAnsi="Times New Roman" w:cs="Times New Roman"/>
          <w:sz w:val="24"/>
          <w:szCs w:val="24"/>
        </w:rPr>
        <w:t xml:space="preserve">_ наличие видеоматериалов проведения итогового собрания </w:t>
      </w: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t>(схода, конференции)</w:t>
      </w:r>
      <w:r w:rsidRPr="00845856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14:paraId="28B773E4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6.2.3. Информация о доступности финансовых ресурсов, наличии механизмов содержания и эффективной эксплуатации объекта общественной инфраструктуры, приобретенных основных средств после реализации инициативного проекта: </w:t>
      </w:r>
    </w:p>
    <w:p w14:paraId="20E5BF3B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За техническое обслуживание и сохранность Новогодней  искусственной  и световых фигур будет отвечать администрация  сельсовета. После монтажа елка будет хранится в подсобном помещении администрации сельсовета. Монтаж и демонтаж будет проводиться администрацией </w:t>
      </w:r>
      <w:proofErr w:type="spellStart"/>
      <w:r w:rsidRPr="00845856">
        <w:rPr>
          <w:sz w:val="24"/>
          <w:szCs w:val="24"/>
        </w:rPr>
        <w:t>сельсоветака</w:t>
      </w:r>
      <w:proofErr w:type="spellEnd"/>
      <w:r w:rsidRPr="00845856">
        <w:rPr>
          <w:sz w:val="24"/>
          <w:szCs w:val="24"/>
        </w:rPr>
        <w:t xml:space="preserve">, с привлечение индивидуальных предпринимателей и </w:t>
      </w:r>
      <w:r w:rsidRPr="00845856">
        <w:rPr>
          <w:sz w:val="24"/>
          <w:szCs w:val="24"/>
        </w:rPr>
        <w:lastRenderedPageBreak/>
        <w:t>жителей села Самойловка. Световое и звуковое оборудование будет  эксплуатироваться и хранится в Самойловском СДК.</w:t>
      </w:r>
    </w:p>
    <w:p w14:paraId="28E60643" w14:textId="77777777" w:rsidR="00C42BA2" w:rsidRPr="00845856" w:rsidRDefault="00C42BA2" w:rsidP="00C42BA2">
      <w:pPr>
        <w:pStyle w:val="ad"/>
        <w:widowControl w:val="0"/>
        <w:shd w:val="clear" w:color="auto" w:fill="FFFFFF"/>
        <w:spacing w:before="0" w:beforeAutospacing="0" w:after="0" w:afterAutospacing="0"/>
        <w:jc w:val="center"/>
      </w:pPr>
      <w:r w:rsidRPr="00845856">
        <w:rPr>
          <w:color w:val="000000"/>
        </w:rPr>
        <w:t xml:space="preserve">(указываются мероприятия по эксплуатации объекта, запланированные ресурсы для его дальнейшего содержания, участие населения (специалистов обслуживающей организации) </w:t>
      </w:r>
      <w:r w:rsidRPr="00845856">
        <w:rPr>
          <w:color w:val="000000"/>
        </w:rPr>
        <w:br/>
        <w:t xml:space="preserve">в обеспечении сохранности объекта, </w:t>
      </w:r>
      <w:r w:rsidRPr="00845856">
        <w:t>контроля за его техническим, санитарным состоянием)</w:t>
      </w:r>
    </w:p>
    <w:p w14:paraId="1B8B0B4A" w14:textId="77777777" w:rsidR="00C42BA2" w:rsidRPr="00845856" w:rsidRDefault="00C42BA2" w:rsidP="00C42BA2">
      <w:pPr>
        <w:pStyle w:val="ad"/>
        <w:widowControl w:val="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03CCC48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6.3. Участие населения в определении проблемы, на решение которой направлен инициативный проект.</w:t>
      </w:r>
    </w:p>
    <w:p w14:paraId="7775BB0C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6.3.1. Проведение мероприятий, посвященных предварительному рассмотрению инициативных проектов:</w:t>
      </w:r>
    </w:p>
    <w:p w14:paraId="7A95B3D7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sz w:val="24"/>
          <w:szCs w:val="24"/>
        </w:rPr>
      </w:pPr>
      <w:r w:rsidRPr="00845856">
        <w:rPr>
          <w:sz w:val="24"/>
          <w:szCs w:val="24"/>
        </w:rPr>
        <w:t>Таблица 8</w:t>
      </w:r>
    </w:p>
    <w:p w14:paraId="5C21424E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146"/>
        <w:gridCol w:w="3402"/>
        <w:gridCol w:w="2551"/>
      </w:tblGrid>
      <w:tr w:rsidR="00C42BA2" w:rsidRPr="00845856" w14:paraId="03615925" w14:textId="77777777" w:rsidTr="0046330A">
        <w:tc>
          <w:tcPr>
            <w:tcW w:w="540" w:type="dxa"/>
          </w:tcPr>
          <w:p w14:paraId="02F98647" w14:textId="77777777" w:rsidR="00C42BA2" w:rsidRPr="00845856" w:rsidRDefault="00C42BA2" w:rsidP="0046330A">
            <w:pPr>
              <w:pStyle w:val="ConsPlusNonformat"/>
              <w:widowControl w:val="0"/>
              <w:shd w:val="clear" w:color="auto" w:fill="FFFFFF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46" w:type="dxa"/>
          </w:tcPr>
          <w:p w14:paraId="39A10066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14:paraId="70992225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Количество мероприятий</w:t>
            </w:r>
          </w:p>
        </w:tc>
        <w:tc>
          <w:tcPr>
            <w:tcW w:w="2551" w:type="dxa"/>
          </w:tcPr>
          <w:p w14:paraId="3DBFD529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Приняло участие, человек</w:t>
            </w:r>
          </w:p>
        </w:tc>
      </w:tr>
      <w:tr w:rsidR="00C42BA2" w:rsidRPr="00845856" w14:paraId="6B70A648" w14:textId="77777777" w:rsidTr="0046330A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8C59" w14:textId="77777777" w:rsidR="00C42BA2" w:rsidRPr="00845856" w:rsidRDefault="00C42BA2" w:rsidP="0046330A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D1C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86F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12B6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4</w:t>
            </w:r>
          </w:p>
        </w:tc>
      </w:tr>
      <w:tr w:rsidR="00C42BA2" w:rsidRPr="00845856" w14:paraId="1086E342" w14:textId="77777777" w:rsidTr="0046330A">
        <w:tblPrEx>
          <w:tblBorders>
            <w:bottom w:val="single" w:sz="4" w:space="0" w:color="auto"/>
          </w:tblBorders>
        </w:tblPrEx>
        <w:trPr>
          <w:trHeight w:val="10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1403" w14:textId="77777777" w:rsidR="00C42BA2" w:rsidRPr="00845856" w:rsidRDefault="00C42BA2" w:rsidP="0046330A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AAB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Протокол(ы) схода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7B52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количество сходов – __ шт.</w:t>
            </w:r>
          </w:p>
          <w:p w14:paraId="064DD388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1. № ___ дата протокола ____</w:t>
            </w:r>
          </w:p>
          <w:p w14:paraId="72B8BA9B" w14:textId="77777777" w:rsidR="00C42BA2" w:rsidRPr="00845856" w:rsidRDefault="00C42BA2" w:rsidP="0046330A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2. № ___ дата протокола 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C0F9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C42BA2" w:rsidRPr="00845856" w14:paraId="5EE3DD60" w14:textId="77777777" w:rsidTr="0046330A">
        <w:tblPrEx>
          <w:tblBorders>
            <w:bottom w:val="single" w:sz="4" w:space="0" w:color="auto"/>
          </w:tblBorders>
        </w:tblPrEx>
        <w:trPr>
          <w:trHeight w:val="9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0371" w14:textId="77777777" w:rsidR="00C42BA2" w:rsidRPr="00845856" w:rsidRDefault="00C42BA2" w:rsidP="0046330A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BCD3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Протокол(ы) собрания(й)</w:t>
            </w:r>
          </w:p>
          <w:p w14:paraId="0679BC07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1610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количество собраний – 1 шт.</w:t>
            </w:r>
          </w:p>
          <w:p w14:paraId="346E1C29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1. № 1 дата протокола 04.11.2024</w:t>
            </w:r>
          </w:p>
          <w:p w14:paraId="7F3B1B25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2. № ___ дата протокола 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5ADF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64</w:t>
            </w:r>
          </w:p>
        </w:tc>
      </w:tr>
      <w:tr w:rsidR="00C42BA2" w:rsidRPr="00845856" w14:paraId="02B2422B" w14:textId="77777777" w:rsidTr="0046330A">
        <w:tblPrEx>
          <w:tblBorders>
            <w:bottom w:val="single" w:sz="4" w:space="0" w:color="auto"/>
          </w:tblBorders>
        </w:tblPrEx>
        <w:trPr>
          <w:trHeight w:val="16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86D6" w14:textId="77777777" w:rsidR="00C42BA2" w:rsidRPr="00845856" w:rsidRDefault="00C42BA2" w:rsidP="0046330A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D37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Протокол(ы) конференции(й) граждан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8EC" w14:textId="77777777" w:rsidR="00C42BA2" w:rsidRPr="00845856" w:rsidRDefault="00C42BA2" w:rsidP="0046330A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количество конференций –</w:t>
            </w:r>
          </w:p>
          <w:p w14:paraId="3B648337" w14:textId="77777777" w:rsidR="00C42BA2" w:rsidRPr="00845856" w:rsidRDefault="00C42BA2" w:rsidP="0046330A">
            <w:pPr>
              <w:widowControl w:val="0"/>
              <w:ind w:right="-114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__ шт.</w:t>
            </w:r>
          </w:p>
          <w:p w14:paraId="1A0AB8A3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1. № ___ дата протокола ____</w:t>
            </w:r>
          </w:p>
          <w:p w14:paraId="285A0F05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2. № ___ дата протокола 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0970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количество избранных делегатов – ___;</w:t>
            </w:r>
          </w:p>
          <w:p w14:paraId="5019C043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 xml:space="preserve">количество граждан, участвующих </w:t>
            </w:r>
          </w:p>
          <w:p w14:paraId="06F1BB7C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в избрании делегатов, согласно протоколам собраний – ___</w:t>
            </w:r>
          </w:p>
        </w:tc>
      </w:tr>
      <w:tr w:rsidR="00C42BA2" w:rsidRPr="00845856" w14:paraId="0E376DA3" w14:textId="77777777" w:rsidTr="0046330A">
        <w:tblPrEx>
          <w:tblBorders>
            <w:bottom w:val="single" w:sz="4" w:space="0" w:color="auto"/>
          </w:tblBorders>
        </w:tblPrEx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EFE" w14:textId="77777777" w:rsidR="00C42BA2" w:rsidRPr="00845856" w:rsidRDefault="00C42BA2" w:rsidP="0046330A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CF90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Опросы граждан и (или) подписные листы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500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опросные листы –  104 шт.</w:t>
            </w:r>
          </w:p>
          <w:p w14:paraId="7C941FC6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подписные листы – __ шт.</w:t>
            </w:r>
          </w:p>
          <w:p w14:paraId="5993FC05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26DB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104</w:t>
            </w:r>
          </w:p>
        </w:tc>
      </w:tr>
      <w:tr w:rsidR="00C42BA2" w:rsidRPr="00845856" w14:paraId="0EAB236F" w14:textId="77777777" w:rsidTr="0046330A">
        <w:tblPrEx>
          <w:tblBorders>
            <w:bottom w:val="single" w:sz="4" w:space="0" w:color="auto"/>
          </w:tblBorders>
        </w:tblPrEx>
        <w:trPr>
          <w:trHeight w:val="6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C407" w14:textId="77777777" w:rsidR="00C42BA2" w:rsidRPr="00845856" w:rsidRDefault="00C42BA2" w:rsidP="0046330A">
            <w:pPr>
              <w:pStyle w:val="ConsPlusNonformat"/>
              <w:widowControl w:val="0"/>
              <w:jc w:val="center"/>
              <w:rPr>
                <w:rFonts w:ascii="Times New Roman" w:eastAsia="CG Times" w:hAnsi="Times New Roman" w:cs="Times New Roman"/>
                <w:sz w:val="24"/>
                <w:szCs w:val="24"/>
              </w:rPr>
            </w:pPr>
            <w:r w:rsidRPr="00845856">
              <w:rPr>
                <w:rFonts w:ascii="Times New Roman" w:eastAsia="CG Time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3B20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 xml:space="preserve">Голосования граждан </w:t>
            </w:r>
            <w:r w:rsidRPr="00845856">
              <w:rPr>
                <w:rFonts w:eastAsia="CG Times"/>
                <w:sz w:val="24"/>
                <w:szCs w:val="24"/>
              </w:rPr>
              <w:br/>
              <w:t xml:space="preserve">с использованием государственной </w:t>
            </w:r>
            <w:r w:rsidRPr="00845856">
              <w:rPr>
                <w:rFonts w:eastAsia="Calibri"/>
                <w:sz w:val="24"/>
                <w:szCs w:val="24"/>
                <w:lang w:eastAsia="en-US"/>
              </w:rPr>
              <w:t>информационной системы</w:t>
            </w:r>
            <w:r w:rsidRPr="00845856">
              <w:rPr>
                <w:rFonts w:eastAsia="CG Times"/>
                <w:sz w:val="24"/>
                <w:szCs w:val="24"/>
              </w:rPr>
              <w:t xml:space="preserve"> «Активный гражданин»</w:t>
            </w:r>
          </w:p>
          <w:p w14:paraId="455F1AC2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и (или)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009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 xml:space="preserve">перечислить ссылки </w:t>
            </w:r>
          </w:p>
          <w:p w14:paraId="467B3820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на страницы с голосованием:</w:t>
            </w:r>
          </w:p>
          <w:p w14:paraId="0024EB09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1. _________________</w:t>
            </w:r>
          </w:p>
          <w:p w14:paraId="23596FB8" w14:textId="77777777" w:rsidR="00C42BA2" w:rsidRPr="00845856" w:rsidRDefault="00C42BA2" w:rsidP="0046330A">
            <w:pPr>
              <w:widowControl w:val="0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2. _________________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A935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</w:p>
        </w:tc>
      </w:tr>
      <w:tr w:rsidR="00C42BA2" w:rsidRPr="00845856" w14:paraId="69420CEE" w14:textId="77777777" w:rsidTr="0046330A">
        <w:tblPrEx>
          <w:tblBorders>
            <w:bottom w:val="single" w:sz="4" w:space="0" w:color="auto"/>
          </w:tblBorders>
        </w:tblPrEx>
        <w:tc>
          <w:tcPr>
            <w:tcW w:w="540" w:type="dxa"/>
          </w:tcPr>
          <w:p w14:paraId="567B103F" w14:textId="77777777" w:rsidR="00C42BA2" w:rsidRPr="00845856" w:rsidRDefault="00C42BA2" w:rsidP="0046330A">
            <w:pPr>
              <w:widowControl w:val="0"/>
              <w:shd w:val="clear" w:color="auto" w:fill="FFFFFF"/>
              <w:jc w:val="center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6</w:t>
            </w:r>
          </w:p>
        </w:tc>
        <w:tc>
          <w:tcPr>
            <w:tcW w:w="6548" w:type="dxa"/>
            <w:gridSpan w:val="2"/>
          </w:tcPr>
          <w:p w14:paraId="4A2B2032" w14:textId="77777777" w:rsidR="00C42BA2" w:rsidRPr="00845856" w:rsidRDefault="00C42BA2" w:rsidP="0046330A">
            <w:pPr>
              <w:pStyle w:val="ad"/>
              <w:widowControl w:val="0"/>
              <w:shd w:val="clear" w:color="auto" w:fill="FFFFFF"/>
              <w:spacing w:before="0" w:beforeAutospacing="0" w:after="0" w:afterAutospacing="0"/>
              <w:contextualSpacing/>
              <w:rPr>
                <w:rFonts w:ascii="CG Times" w:eastAsia="CG Times" w:hAnsi="CG Times"/>
              </w:rPr>
            </w:pPr>
            <w:r w:rsidRPr="00845856">
              <w:rPr>
                <w:color w:val="000000"/>
              </w:rPr>
              <w:t>Общее количество лиц, принявших участие в мероприятиях, посвященных предварительному обсуждению инициативных проектов</w:t>
            </w:r>
          </w:p>
        </w:tc>
        <w:tc>
          <w:tcPr>
            <w:tcW w:w="2551" w:type="dxa"/>
          </w:tcPr>
          <w:p w14:paraId="737EF9CC" w14:textId="77777777" w:rsidR="00C42BA2" w:rsidRPr="00845856" w:rsidRDefault="00C42BA2" w:rsidP="0046330A">
            <w:pPr>
              <w:widowControl w:val="0"/>
              <w:shd w:val="clear" w:color="auto" w:fill="FFFFFF"/>
              <w:rPr>
                <w:rFonts w:eastAsia="CG Times"/>
                <w:sz w:val="24"/>
                <w:szCs w:val="24"/>
              </w:rPr>
            </w:pPr>
            <w:r w:rsidRPr="00845856">
              <w:rPr>
                <w:rFonts w:eastAsia="CG Times"/>
                <w:sz w:val="24"/>
                <w:szCs w:val="24"/>
              </w:rPr>
              <w:t>168</w:t>
            </w:r>
          </w:p>
        </w:tc>
      </w:tr>
    </w:tbl>
    <w:p w14:paraId="25F6F030" w14:textId="77777777" w:rsidR="00C42BA2" w:rsidRPr="00845856" w:rsidRDefault="00C42BA2" w:rsidP="00C42BA2">
      <w:pPr>
        <w:widowControl w:val="0"/>
        <w:shd w:val="clear" w:color="auto" w:fill="FFFFFF"/>
        <w:jc w:val="right"/>
        <w:rPr>
          <w:sz w:val="24"/>
          <w:szCs w:val="24"/>
        </w:rPr>
      </w:pPr>
    </w:p>
    <w:p w14:paraId="0D69203B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6.3.2. Количество лиц, принявших участие в итоговом собрании </w:t>
      </w:r>
      <w:r w:rsidRPr="00845856">
        <w:rPr>
          <w:rFonts w:ascii="Times New Roman" w:hAnsi="Times New Roman" w:cs="Times New Roman"/>
          <w:sz w:val="24"/>
          <w:szCs w:val="24"/>
        </w:rPr>
        <w:br/>
        <w:t>(</w:t>
      </w: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t>сходе, конференции)</w:t>
      </w:r>
      <w:r w:rsidRPr="00845856">
        <w:rPr>
          <w:rFonts w:ascii="Times New Roman" w:hAnsi="Times New Roman" w:cs="Times New Roman"/>
          <w:sz w:val="24"/>
          <w:szCs w:val="24"/>
        </w:rPr>
        <w:t xml:space="preserve"> граждан, на основании протокола итогового собрания </w:t>
      </w: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(схода, </w:t>
      </w: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конференции) </w:t>
      </w:r>
      <w:r w:rsidRPr="00845856">
        <w:rPr>
          <w:rFonts w:ascii="Times New Roman" w:hAnsi="Times New Roman" w:cs="Times New Roman"/>
          <w:sz w:val="24"/>
          <w:szCs w:val="24"/>
        </w:rPr>
        <w:t xml:space="preserve">граждан: 64 человек (при принятии решения </w:t>
      </w:r>
      <w:r w:rsidRPr="00845856">
        <w:rPr>
          <w:rFonts w:ascii="Times New Roman" w:hAnsi="Times New Roman" w:cs="Times New Roman"/>
          <w:sz w:val="24"/>
          <w:szCs w:val="24"/>
        </w:rPr>
        <w:br/>
        <w:t xml:space="preserve">о проведении итогового собрания </w:t>
      </w: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t>(схода, конференции)</w:t>
      </w:r>
      <w:r w:rsidRPr="00845856">
        <w:rPr>
          <w:rFonts w:ascii="Times New Roman" w:hAnsi="Times New Roman" w:cs="Times New Roman"/>
          <w:sz w:val="24"/>
          <w:szCs w:val="24"/>
        </w:rPr>
        <w:t xml:space="preserve"> граждан </w:t>
      </w:r>
      <w:r w:rsidRPr="00845856">
        <w:rPr>
          <w:rFonts w:ascii="Times New Roman" w:hAnsi="Times New Roman" w:cs="Times New Roman"/>
          <w:sz w:val="24"/>
          <w:szCs w:val="24"/>
        </w:rPr>
        <w:br/>
        <w:t>по выдвижению инициативного проекта на конкурсный отбор для получения финансовой поддержки из бюджета Красноярского края).</w:t>
      </w:r>
    </w:p>
    <w:p w14:paraId="15063328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Инициативный проект поддержан населением на итоговом собрании (</w:t>
      </w:r>
      <w:r w:rsidRPr="00845856">
        <w:rPr>
          <w:rFonts w:ascii="Times New Roman" w:hAnsi="Times New Roman" w:cs="Times New Roman"/>
          <w:sz w:val="24"/>
          <w:szCs w:val="24"/>
          <w:shd w:val="clear" w:color="auto" w:fill="FFFFFF"/>
        </w:rPr>
        <w:t>сходе, конференции)</w:t>
      </w:r>
      <w:r w:rsidRPr="00845856">
        <w:rPr>
          <w:rFonts w:ascii="Times New Roman" w:hAnsi="Times New Roman" w:cs="Times New Roman"/>
          <w:sz w:val="24"/>
          <w:szCs w:val="24"/>
        </w:rPr>
        <w:t xml:space="preserve"> граждан, которое состоялось: «04» ноября 2024 года.</w:t>
      </w:r>
    </w:p>
    <w:p w14:paraId="29E53018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6.4. Информирование населения об инициативном проекте.</w:t>
      </w:r>
    </w:p>
    <w:p w14:paraId="5872C2C9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856">
        <w:rPr>
          <w:rFonts w:ascii="Times New Roman" w:hAnsi="Times New Roman" w:cs="Times New Roman"/>
          <w:color w:val="000000"/>
          <w:sz w:val="24"/>
          <w:szCs w:val="24"/>
        </w:rPr>
        <w:t xml:space="preserve">6.4.1. Использование средств массовой информации и других средств информирования населения в процессе отбора инициативного проекта </w:t>
      </w:r>
      <w:r w:rsidRPr="00845856">
        <w:rPr>
          <w:rFonts w:ascii="Times New Roman" w:hAnsi="Times New Roman" w:cs="Times New Roman"/>
          <w:sz w:val="24"/>
          <w:szCs w:val="24"/>
        </w:rPr>
        <w:t>(к заявке необходимо приложить материалы, подтверждающие фактическое использование средств массовой информации и других средств информирования населения о проекте (снимки экрана («скриншот»)</w:t>
      </w:r>
      <w:r w:rsidRPr="00845856">
        <w:rPr>
          <w:rFonts w:ascii="Times New Roman" w:hAnsi="Times New Roman" w:cs="Times New Roman"/>
          <w:sz w:val="24"/>
          <w:szCs w:val="24"/>
        </w:rPr>
        <w:br/>
        <w:t xml:space="preserve">с изображением страницы официального сайта администрации муниципального образования края в информационно-телекоммуникационной сети Интернет, страниц в соцсетях и (или) копии статей в местной (районной) газете, ссылки </w:t>
      </w:r>
      <w:r w:rsidRPr="00845856">
        <w:rPr>
          <w:rFonts w:ascii="Times New Roman" w:hAnsi="Times New Roman" w:cs="Times New Roman"/>
          <w:sz w:val="24"/>
          <w:szCs w:val="24"/>
        </w:rPr>
        <w:br/>
        <w:t>на интернет- и ТВ-ресурсы, фотографии, подтверждающие использование информационных материалов, стендов, рисунки в поддержку инициативного проекта):</w:t>
      </w:r>
    </w:p>
    <w:p w14:paraId="45A79075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</w:t>
      </w:r>
      <w:r w:rsidRPr="008458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5856">
        <w:rPr>
          <w:rFonts w:ascii="Times New Roman" w:hAnsi="Times New Roman" w:cs="Times New Roman"/>
          <w:sz w:val="24"/>
          <w:szCs w:val="24"/>
        </w:rPr>
        <w:t>__ наличие специальных информационных материалов, стендов;</w:t>
      </w:r>
    </w:p>
    <w:p w14:paraId="485DA083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__</w:t>
      </w:r>
      <w:r w:rsidRPr="00845856">
        <w:rPr>
          <w:sz w:val="24"/>
          <w:szCs w:val="24"/>
          <w:lang w:val="en-US"/>
        </w:rPr>
        <w:t>V</w:t>
      </w:r>
      <w:r w:rsidRPr="00845856">
        <w:rPr>
          <w:sz w:val="24"/>
          <w:szCs w:val="24"/>
        </w:rPr>
        <w:t xml:space="preserve">__ размещение соответствующей информации в информационно-телекоммуникационной сети Интернет, в том числе на официальном сайте администрации муниципального образования Красноярского края (перечислить ссылки): </w:t>
      </w:r>
      <w:hyperlink r:id="rId7" w:history="1">
        <w:r w:rsidRPr="00845856">
          <w:rPr>
            <w:rStyle w:val="ac"/>
            <w:sz w:val="24"/>
            <w:szCs w:val="24"/>
          </w:rPr>
          <w:t>https://ok.ru/selosamoyl/topic/158326727716909</w:t>
        </w:r>
      </w:hyperlink>
    </w:p>
    <w:p w14:paraId="4AE38A6B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</w:p>
    <w:p w14:paraId="164219FE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hyperlink r:id="rId8" w:history="1">
        <w:r w:rsidRPr="00845856">
          <w:rPr>
            <w:rStyle w:val="ac"/>
            <w:sz w:val="24"/>
            <w:szCs w:val="24"/>
          </w:rPr>
          <w:t>https://ok.ru/group63102248419364/topic/156286484817956</w:t>
        </w:r>
      </w:hyperlink>
    </w:p>
    <w:p w14:paraId="00EBE711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</w:p>
    <w:p w14:paraId="750C16B8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hyperlink r:id="rId9" w:history="1">
        <w:r w:rsidRPr="00845856">
          <w:rPr>
            <w:rStyle w:val="ac"/>
            <w:sz w:val="24"/>
            <w:szCs w:val="24"/>
          </w:rPr>
          <w:t>https://ok.ru/group63102248419364/topic/156272931448868</w:t>
        </w:r>
      </w:hyperlink>
    </w:p>
    <w:p w14:paraId="6BD07CBD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</w:p>
    <w:p w14:paraId="384E599E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hyperlink r:id="rId10" w:history="1">
        <w:r w:rsidRPr="00845856">
          <w:rPr>
            <w:rStyle w:val="ac"/>
            <w:sz w:val="24"/>
            <w:szCs w:val="24"/>
          </w:rPr>
          <w:t>https://ok.ru/group/53326186807341/album/56112735977517/976068541997</w:t>
        </w:r>
      </w:hyperlink>
    </w:p>
    <w:p w14:paraId="30D0DF16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</w:p>
    <w:p w14:paraId="580B1CEB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hyperlink r:id="rId11" w:history="1">
        <w:r w:rsidRPr="00845856">
          <w:rPr>
            <w:rStyle w:val="ac"/>
            <w:sz w:val="24"/>
            <w:szCs w:val="24"/>
          </w:rPr>
          <w:t>https://ok.ru/selosamoyl/topic/158326727716909</w:t>
        </w:r>
      </w:hyperlink>
    </w:p>
    <w:p w14:paraId="3D61399D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</w:p>
    <w:p w14:paraId="55EC187F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hyperlink r:id="rId12" w:history="1">
        <w:r w:rsidRPr="00845856">
          <w:rPr>
            <w:rStyle w:val="ac"/>
            <w:sz w:val="24"/>
            <w:szCs w:val="24"/>
          </w:rPr>
          <w:t>https://ok.ru/selosamoyl/topic/158289600786477</w:t>
        </w:r>
      </w:hyperlink>
    </w:p>
    <w:p w14:paraId="5D749F85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</w:p>
    <w:p w14:paraId="5E1893EC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hyperlink r:id="rId13" w:history="1">
        <w:r w:rsidRPr="00845856">
          <w:rPr>
            <w:rStyle w:val="ac"/>
            <w:sz w:val="24"/>
            <w:szCs w:val="24"/>
          </w:rPr>
          <w:t>https://ok.ru/selosamoyl/topic/158264901513261</w:t>
        </w:r>
      </w:hyperlink>
    </w:p>
    <w:p w14:paraId="6FEFA012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</w:p>
    <w:p w14:paraId="56DCBC7D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</w:p>
    <w:p w14:paraId="6D37DB41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E33045" w14:textId="77777777" w:rsidR="00C42BA2" w:rsidRPr="00845856" w:rsidRDefault="00C42BA2" w:rsidP="00C42BA2">
      <w:pPr>
        <w:rPr>
          <w:sz w:val="24"/>
          <w:szCs w:val="24"/>
        </w:rPr>
      </w:pPr>
      <w:r w:rsidRPr="00845856">
        <w:rPr>
          <w:sz w:val="24"/>
          <w:szCs w:val="24"/>
        </w:rPr>
        <w:t>__</w:t>
      </w:r>
      <w:r w:rsidRPr="00845856">
        <w:rPr>
          <w:sz w:val="24"/>
          <w:szCs w:val="24"/>
          <w:lang w:val="en-US"/>
        </w:rPr>
        <w:t>V</w:t>
      </w:r>
      <w:r w:rsidRPr="00845856">
        <w:rPr>
          <w:sz w:val="24"/>
          <w:szCs w:val="24"/>
        </w:rPr>
        <w:t xml:space="preserve">__ размещение соответствующей информации в социальных сетях (перечислить ссылки): </w:t>
      </w:r>
      <w:hyperlink r:id="rId14" w:history="1">
        <w:r w:rsidRPr="00845856">
          <w:rPr>
            <w:rStyle w:val="ac"/>
            <w:sz w:val="24"/>
            <w:szCs w:val="24"/>
          </w:rPr>
          <w:t>https://ok.ru/group63102248419364/topic/156307684468772</w:t>
        </w:r>
      </w:hyperlink>
      <w:r w:rsidRPr="00845856">
        <w:rPr>
          <w:sz w:val="24"/>
          <w:szCs w:val="24"/>
        </w:rPr>
        <w:t>;</w:t>
      </w:r>
    </w:p>
    <w:p w14:paraId="30BF910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</w:t>
      </w:r>
      <w:hyperlink r:id="rId15" w:history="1">
        <w:r w:rsidRPr="00845856">
          <w:rPr>
            <w:rStyle w:val="ac"/>
            <w:sz w:val="24"/>
            <w:szCs w:val="24"/>
          </w:rPr>
          <w:t>https://ok.ru/group63102248419364/topic/156272931448868</w:t>
        </w:r>
      </w:hyperlink>
    </w:p>
    <w:p w14:paraId="402B515F" w14:textId="77777777" w:rsidR="00C42BA2" w:rsidRPr="00845856" w:rsidRDefault="00C42BA2" w:rsidP="00C42BA2">
      <w:pPr>
        <w:rPr>
          <w:sz w:val="24"/>
          <w:szCs w:val="24"/>
        </w:rPr>
      </w:pPr>
      <w:hyperlink r:id="rId16" w:history="1">
        <w:r w:rsidRPr="00845856">
          <w:rPr>
            <w:rStyle w:val="ac"/>
            <w:sz w:val="24"/>
            <w:szCs w:val="24"/>
            <w:lang w:val="en-US"/>
          </w:rPr>
          <w:t>https</w:t>
        </w:r>
        <w:r w:rsidRPr="00845856">
          <w:rPr>
            <w:rStyle w:val="ac"/>
            <w:sz w:val="24"/>
            <w:szCs w:val="24"/>
          </w:rPr>
          <w:t>://</w:t>
        </w:r>
        <w:r w:rsidRPr="00845856">
          <w:rPr>
            <w:rStyle w:val="ac"/>
            <w:sz w:val="24"/>
            <w:szCs w:val="24"/>
            <w:lang w:val="en-US"/>
          </w:rPr>
          <w:t>ok</w:t>
        </w:r>
        <w:r w:rsidRPr="00845856">
          <w:rPr>
            <w:rStyle w:val="ac"/>
            <w:sz w:val="24"/>
            <w:szCs w:val="24"/>
          </w:rPr>
          <w:t>.</w:t>
        </w:r>
        <w:proofErr w:type="spellStart"/>
        <w:r w:rsidRPr="00845856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845856">
          <w:rPr>
            <w:rStyle w:val="ac"/>
            <w:sz w:val="24"/>
            <w:szCs w:val="24"/>
          </w:rPr>
          <w:t>/</w:t>
        </w:r>
        <w:r w:rsidRPr="00845856">
          <w:rPr>
            <w:rStyle w:val="ac"/>
            <w:sz w:val="24"/>
            <w:szCs w:val="24"/>
            <w:lang w:val="en-US"/>
          </w:rPr>
          <w:t>group</w:t>
        </w:r>
        <w:r w:rsidRPr="00845856">
          <w:rPr>
            <w:rStyle w:val="ac"/>
            <w:sz w:val="24"/>
            <w:szCs w:val="24"/>
          </w:rPr>
          <w:t>63102248419364/</w:t>
        </w:r>
        <w:r w:rsidRPr="00845856">
          <w:rPr>
            <w:rStyle w:val="ac"/>
            <w:sz w:val="24"/>
            <w:szCs w:val="24"/>
            <w:lang w:val="en-US"/>
          </w:rPr>
          <w:t>topic</w:t>
        </w:r>
        <w:r w:rsidRPr="00845856">
          <w:rPr>
            <w:rStyle w:val="ac"/>
            <w:sz w:val="24"/>
            <w:szCs w:val="24"/>
          </w:rPr>
          <w:t>/156286484817956</w:t>
        </w:r>
      </w:hyperlink>
    </w:p>
    <w:p w14:paraId="58DD7A35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sz w:val="24"/>
          <w:szCs w:val="24"/>
        </w:rPr>
      </w:pPr>
    </w:p>
    <w:p w14:paraId="43A63525" w14:textId="77777777" w:rsidR="00C42BA2" w:rsidRPr="00845856" w:rsidRDefault="00C42BA2" w:rsidP="00C42BA2">
      <w:pPr>
        <w:rPr>
          <w:sz w:val="24"/>
          <w:szCs w:val="24"/>
        </w:rPr>
      </w:pPr>
      <w:r w:rsidRPr="00845856">
        <w:rPr>
          <w:sz w:val="24"/>
          <w:szCs w:val="24"/>
        </w:rPr>
        <w:t xml:space="preserve">_ </w:t>
      </w:r>
      <w:hyperlink r:id="rId17" w:history="1">
        <w:r w:rsidRPr="00845856">
          <w:rPr>
            <w:rStyle w:val="ac"/>
            <w:sz w:val="24"/>
            <w:szCs w:val="24"/>
            <w:lang w:val="en-US"/>
          </w:rPr>
          <w:t>https</w:t>
        </w:r>
        <w:r w:rsidRPr="00845856">
          <w:rPr>
            <w:rStyle w:val="ac"/>
            <w:sz w:val="24"/>
            <w:szCs w:val="24"/>
          </w:rPr>
          <w:t>://</w:t>
        </w:r>
        <w:r w:rsidRPr="00845856">
          <w:rPr>
            <w:rStyle w:val="ac"/>
            <w:sz w:val="24"/>
            <w:szCs w:val="24"/>
            <w:lang w:val="en-US"/>
          </w:rPr>
          <w:t>ok</w:t>
        </w:r>
        <w:r w:rsidRPr="00845856">
          <w:rPr>
            <w:rStyle w:val="ac"/>
            <w:sz w:val="24"/>
            <w:szCs w:val="24"/>
          </w:rPr>
          <w:t>.</w:t>
        </w:r>
        <w:proofErr w:type="spellStart"/>
        <w:r w:rsidRPr="00845856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845856">
          <w:rPr>
            <w:rStyle w:val="ac"/>
            <w:sz w:val="24"/>
            <w:szCs w:val="24"/>
          </w:rPr>
          <w:t>/</w:t>
        </w:r>
        <w:proofErr w:type="spellStart"/>
        <w:r w:rsidRPr="00845856">
          <w:rPr>
            <w:rStyle w:val="ac"/>
            <w:sz w:val="24"/>
            <w:szCs w:val="24"/>
            <w:lang w:val="en-US"/>
          </w:rPr>
          <w:t>selosamoyl</w:t>
        </w:r>
        <w:proofErr w:type="spellEnd"/>
        <w:r w:rsidRPr="00845856">
          <w:rPr>
            <w:rStyle w:val="ac"/>
            <w:sz w:val="24"/>
            <w:szCs w:val="24"/>
          </w:rPr>
          <w:t>/</w:t>
        </w:r>
        <w:r w:rsidRPr="00845856">
          <w:rPr>
            <w:rStyle w:val="ac"/>
            <w:sz w:val="24"/>
            <w:szCs w:val="24"/>
            <w:lang w:val="en-US"/>
          </w:rPr>
          <w:t>topic</w:t>
        </w:r>
        <w:r w:rsidRPr="00845856">
          <w:rPr>
            <w:rStyle w:val="ac"/>
            <w:sz w:val="24"/>
            <w:szCs w:val="24"/>
          </w:rPr>
          <w:t>/158264901513261</w:t>
        </w:r>
      </w:hyperlink>
    </w:p>
    <w:p w14:paraId="5A51A9E0" w14:textId="77777777" w:rsidR="00C42BA2" w:rsidRPr="00845856" w:rsidRDefault="00C42BA2" w:rsidP="00C42BA2">
      <w:pPr>
        <w:rPr>
          <w:sz w:val="24"/>
          <w:szCs w:val="24"/>
        </w:rPr>
      </w:pPr>
      <w:r w:rsidRPr="00845856">
        <w:rPr>
          <w:sz w:val="24"/>
          <w:szCs w:val="24"/>
        </w:rPr>
        <w:t xml:space="preserve"> </w:t>
      </w:r>
    </w:p>
    <w:p w14:paraId="09EEE3A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</w:t>
      </w:r>
      <w:r w:rsidRPr="008458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45856">
        <w:rPr>
          <w:rFonts w:ascii="Times New Roman" w:hAnsi="Times New Roman" w:cs="Times New Roman"/>
          <w:sz w:val="24"/>
          <w:szCs w:val="24"/>
        </w:rPr>
        <w:t>__ наличие публикаций в печатных средствах массовой информации, перечислить издания, номера, дату выхода: общественно политическая газета Абанского района Красноярского края «Красное Знамя» № 46 от 15.11.2024г.;</w:t>
      </w:r>
    </w:p>
    <w:p w14:paraId="2C9F1E29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_</w:t>
      </w:r>
      <w:r w:rsidRPr="00845856">
        <w:rPr>
          <w:sz w:val="24"/>
          <w:szCs w:val="24"/>
          <w:lang w:val="en-US"/>
        </w:rPr>
        <w:t>V</w:t>
      </w:r>
      <w:r w:rsidRPr="00845856">
        <w:rPr>
          <w:sz w:val="24"/>
          <w:szCs w:val="24"/>
        </w:rPr>
        <w:t xml:space="preserve">___ наличие телевизионной передачи, посвященной проекту </w:t>
      </w:r>
      <w:hyperlink r:id="rId18" w:history="1">
        <w:r w:rsidRPr="00845856">
          <w:rPr>
            <w:rStyle w:val="ac"/>
            <w:sz w:val="24"/>
            <w:szCs w:val="24"/>
            <w:lang w:val="en-US"/>
          </w:rPr>
          <w:t>https</w:t>
        </w:r>
        <w:r w:rsidRPr="00845856">
          <w:rPr>
            <w:rStyle w:val="ac"/>
            <w:sz w:val="24"/>
            <w:szCs w:val="24"/>
          </w:rPr>
          <w:t>://</w:t>
        </w:r>
        <w:r w:rsidRPr="00845856">
          <w:rPr>
            <w:rStyle w:val="ac"/>
            <w:sz w:val="24"/>
            <w:szCs w:val="24"/>
            <w:lang w:val="en-US"/>
          </w:rPr>
          <w:t>ok</w:t>
        </w:r>
        <w:r w:rsidRPr="00845856">
          <w:rPr>
            <w:rStyle w:val="ac"/>
            <w:sz w:val="24"/>
            <w:szCs w:val="24"/>
          </w:rPr>
          <w:t>.</w:t>
        </w:r>
        <w:proofErr w:type="spellStart"/>
        <w:r w:rsidRPr="00845856">
          <w:rPr>
            <w:rStyle w:val="ac"/>
            <w:sz w:val="24"/>
            <w:szCs w:val="24"/>
            <w:lang w:val="en-US"/>
          </w:rPr>
          <w:t>ru</w:t>
        </w:r>
        <w:proofErr w:type="spellEnd"/>
        <w:r w:rsidRPr="00845856">
          <w:rPr>
            <w:rStyle w:val="ac"/>
            <w:sz w:val="24"/>
            <w:szCs w:val="24"/>
          </w:rPr>
          <w:t>/</w:t>
        </w:r>
        <w:proofErr w:type="spellStart"/>
        <w:r w:rsidRPr="00845856">
          <w:rPr>
            <w:rStyle w:val="ac"/>
            <w:sz w:val="24"/>
            <w:szCs w:val="24"/>
            <w:lang w:val="en-US"/>
          </w:rPr>
          <w:t>abannews</w:t>
        </w:r>
        <w:proofErr w:type="spellEnd"/>
        <w:r w:rsidRPr="00845856">
          <w:rPr>
            <w:rStyle w:val="ac"/>
            <w:sz w:val="24"/>
            <w:szCs w:val="24"/>
          </w:rPr>
          <w:t>/</w:t>
        </w:r>
        <w:r w:rsidRPr="00845856">
          <w:rPr>
            <w:rStyle w:val="ac"/>
            <w:sz w:val="24"/>
            <w:szCs w:val="24"/>
            <w:lang w:val="en-US"/>
          </w:rPr>
          <w:t>topic</w:t>
        </w:r>
        <w:r w:rsidRPr="00845856">
          <w:rPr>
            <w:rStyle w:val="ac"/>
            <w:sz w:val="24"/>
            <w:szCs w:val="24"/>
          </w:rPr>
          <w:t>/156542434224966</w:t>
        </w:r>
      </w:hyperlink>
    </w:p>
    <w:p w14:paraId="6F54C4BD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845856">
          <w:rPr>
            <w:rStyle w:val="ac"/>
            <w:sz w:val="24"/>
            <w:szCs w:val="24"/>
            <w:lang w:val="en-US"/>
          </w:rPr>
          <w:t>https</w:t>
        </w:r>
        <w:r w:rsidRPr="00845856">
          <w:rPr>
            <w:rStyle w:val="ac"/>
            <w:sz w:val="24"/>
            <w:szCs w:val="24"/>
          </w:rPr>
          <w:t>://</w:t>
        </w:r>
        <w:proofErr w:type="spellStart"/>
        <w:r w:rsidRPr="00845856">
          <w:rPr>
            <w:rStyle w:val="ac"/>
            <w:sz w:val="24"/>
            <w:szCs w:val="24"/>
            <w:lang w:val="en-US"/>
          </w:rPr>
          <w:t>vk</w:t>
        </w:r>
        <w:proofErr w:type="spellEnd"/>
        <w:r w:rsidRPr="00845856">
          <w:rPr>
            <w:rStyle w:val="ac"/>
            <w:sz w:val="24"/>
            <w:szCs w:val="24"/>
          </w:rPr>
          <w:t>.</w:t>
        </w:r>
        <w:r w:rsidRPr="00845856">
          <w:rPr>
            <w:rStyle w:val="ac"/>
            <w:sz w:val="24"/>
            <w:szCs w:val="24"/>
            <w:lang w:val="en-US"/>
          </w:rPr>
          <w:t>com</w:t>
        </w:r>
        <w:r w:rsidRPr="00845856">
          <w:rPr>
            <w:rStyle w:val="ac"/>
            <w:sz w:val="24"/>
            <w:szCs w:val="24"/>
          </w:rPr>
          <w:t>/</w:t>
        </w:r>
        <w:r w:rsidRPr="00845856">
          <w:rPr>
            <w:rStyle w:val="ac"/>
            <w:sz w:val="24"/>
            <w:szCs w:val="24"/>
            <w:lang w:val="en-US"/>
          </w:rPr>
          <w:t>public</w:t>
        </w:r>
        <w:r w:rsidRPr="00845856">
          <w:rPr>
            <w:rStyle w:val="ac"/>
            <w:sz w:val="24"/>
            <w:szCs w:val="24"/>
          </w:rPr>
          <w:t>172499109?</w:t>
        </w:r>
        <w:r w:rsidRPr="00845856">
          <w:rPr>
            <w:rStyle w:val="ac"/>
            <w:sz w:val="24"/>
            <w:szCs w:val="24"/>
            <w:lang w:val="en-US"/>
          </w:rPr>
          <w:t>w</w:t>
        </w:r>
        <w:r w:rsidRPr="00845856">
          <w:rPr>
            <w:rStyle w:val="ac"/>
            <w:sz w:val="24"/>
            <w:szCs w:val="24"/>
          </w:rPr>
          <w:t>=</w:t>
        </w:r>
        <w:r w:rsidRPr="00845856">
          <w:rPr>
            <w:rStyle w:val="ac"/>
            <w:sz w:val="24"/>
            <w:szCs w:val="24"/>
            <w:lang w:val="en-US"/>
          </w:rPr>
          <w:t>wall</w:t>
        </w:r>
        <w:r w:rsidRPr="00845856">
          <w:rPr>
            <w:rStyle w:val="ac"/>
            <w:sz w:val="24"/>
            <w:szCs w:val="24"/>
          </w:rPr>
          <w:t>-172499109_13062</w:t>
        </w:r>
      </w:hyperlink>
      <w:r w:rsidRPr="00845856">
        <w:rPr>
          <w:rFonts w:ascii="Times New Roman" w:hAnsi="Times New Roman" w:cs="Times New Roman"/>
          <w:sz w:val="24"/>
          <w:szCs w:val="24"/>
        </w:rPr>
        <w:t>;</w:t>
      </w:r>
    </w:p>
    <w:p w14:paraId="220C6931" w14:textId="77777777" w:rsidR="00C42BA2" w:rsidRPr="00845856" w:rsidRDefault="00C42BA2" w:rsidP="00C42BA2">
      <w:pPr>
        <w:rPr>
          <w:sz w:val="24"/>
          <w:szCs w:val="24"/>
        </w:rPr>
      </w:pPr>
      <w:r w:rsidRPr="00845856">
        <w:rPr>
          <w:sz w:val="24"/>
          <w:szCs w:val="24"/>
        </w:rPr>
        <w:t>___</w:t>
      </w:r>
      <w:r w:rsidRPr="00845856">
        <w:rPr>
          <w:sz w:val="24"/>
          <w:szCs w:val="24"/>
          <w:lang w:val="en-US"/>
        </w:rPr>
        <w:t>V</w:t>
      </w:r>
      <w:r w:rsidRPr="00845856">
        <w:rPr>
          <w:sz w:val="24"/>
          <w:szCs w:val="24"/>
        </w:rPr>
        <w:t xml:space="preserve">_ наличие иных материалов в поддержку инициативного проекта (рисунки, видеоматериалы, видеосюжеты), в том числе размещенных </w:t>
      </w:r>
      <w:r w:rsidRPr="00845856">
        <w:rPr>
          <w:sz w:val="24"/>
          <w:szCs w:val="24"/>
        </w:rPr>
        <w:br/>
      </w:r>
      <w:r w:rsidRPr="00845856">
        <w:rPr>
          <w:sz w:val="24"/>
          <w:szCs w:val="24"/>
        </w:rPr>
        <w:lastRenderedPageBreak/>
        <w:t>в информационно-телекоммуникационной сети Интернет (перечислить ссылки): __</w:t>
      </w:r>
      <w:hyperlink r:id="rId20" w:history="1">
        <w:r w:rsidRPr="00845856">
          <w:rPr>
            <w:rStyle w:val="ac"/>
            <w:sz w:val="24"/>
            <w:szCs w:val="24"/>
          </w:rPr>
          <w:t>https://ok.ru/group63102248419364/topic/156312459225124</w:t>
        </w:r>
      </w:hyperlink>
      <w:r w:rsidRPr="00845856">
        <w:rPr>
          <w:sz w:val="24"/>
          <w:szCs w:val="24"/>
        </w:rPr>
        <w:t xml:space="preserve"> </w:t>
      </w:r>
    </w:p>
    <w:p w14:paraId="512C513F" w14:textId="77777777" w:rsidR="00C42BA2" w:rsidRPr="00845856" w:rsidRDefault="00C42BA2" w:rsidP="00C42BA2">
      <w:pPr>
        <w:rPr>
          <w:sz w:val="24"/>
          <w:szCs w:val="24"/>
        </w:rPr>
      </w:pPr>
      <w:hyperlink r:id="rId21" w:history="1">
        <w:r w:rsidRPr="00845856">
          <w:rPr>
            <w:rStyle w:val="ac"/>
            <w:sz w:val="24"/>
            <w:szCs w:val="24"/>
          </w:rPr>
          <w:t>https://vk.com/public204656953?w=wall-204656953_1189</w:t>
        </w:r>
      </w:hyperlink>
      <w:r w:rsidRPr="00845856">
        <w:rPr>
          <w:sz w:val="24"/>
          <w:szCs w:val="24"/>
        </w:rPr>
        <w:t xml:space="preserve"> </w:t>
      </w:r>
    </w:p>
    <w:p w14:paraId="2C35AC9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845856">
          <w:rPr>
            <w:rStyle w:val="ac"/>
            <w:sz w:val="24"/>
            <w:szCs w:val="24"/>
          </w:rPr>
          <w:t>https://ok.ru/selosamoyl/topic/158335174783021</w:t>
        </w:r>
      </w:hyperlink>
      <w:r w:rsidRPr="00845856">
        <w:rPr>
          <w:rFonts w:ascii="Times New Roman" w:hAnsi="Times New Roman" w:cs="Times New Roman"/>
          <w:sz w:val="24"/>
          <w:szCs w:val="24"/>
        </w:rPr>
        <w:t>___</w:t>
      </w:r>
    </w:p>
    <w:p w14:paraId="2229DF84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7. Планируемые сроки реализации инициативного проекта:</w:t>
      </w:r>
    </w:p>
    <w:p w14:paraId="3B707E34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«20» декабря 2025 года</w:t>
      </w:r>
    </w:p>
    <w:p w14:paraId="65A67405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8. Инициатор проекта ____ инициативная группа</w:t>
      </w:r>
    </w:p>
    <w:p w14:paraId="3DBDC992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5856">
        <w:rPr>
          <w:rFonts w:ascii="Times New Roman" w:hAnsi="Times New Roman" w:cs="Times New Roman"/>
          <w:color w:val="000000"/>
          <w:sz w:val="24"/>
          <w:szCs w:val="24"/>
        </w:rPr>
        <w:t xml:space="preserve">(указывается инициатор проекта: инициативная группа, органы территориального общественного самоуправления, староста сельского населенного пункта, иные лица, осуществляющие деятельность </w:t>
      </w:r>
    </w:p>
    <w:p w14:paraId="34EAB324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left="34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45856">
        <w:rPr>
          <w:rFonts w:ascii="Times New Roman" w:hAnsi="Times New Roman" w:cs="Times New Roman"/>
          <w:color w:val="000000"/>
          <w:sz w:val="24"/>
          <w:szCs w:val="24"/>
        </w:rPr>
        <w:t>на территории муниципального образования)</w:t>
      </w:r>
    </w:p>
    <w:p w14:paraId="2AE7426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8.1. Сведения о лицах, сопровождающих реализацию инициативного проекта.</w:t>
      </w:r>
    </w:p>
    <w:p w14:paraId="04EB0020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Руководитель инициативного проекта:</w:t>
      </w:r>
    </w:p>
    <w:p w14:paraId="4670808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________________Удодова Светлана Владимировна__;</w:t>
      </w:r>
    </w:p>
    <w:p w14:paraId="64FF77A8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(Ф.И.О. полностью)</w:t>
      </w:r>
    </w:p>
    <w:p w14:paraId="379E663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 xml:space="preserve">контактный телефон: (9832972470)  </w:t>
      </w:r>
      <w:proofErr w:type="spellStart"/>
      <w:r w:rsidRPr="00845856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45856">
        <w:rPr>
          <w:rFonts w:ascii="Times New Roman" w:hAnsi="Times New Roman" w:cs="Times New Roman"/>
          <w:sz w:val="24"/>
          <w:szCs w:val="24"/>
        </w:rPr>
        <w:t>: _</w:t>
      </w:r>
      <w:proofErr w:type="spellStart"/>
      <w:r w:rsidRPr="00845856">
        <w:rPr>
          <w:rFonts w:ascii="Times New Roman" w:hAnsi="Times New Roman" w:cs="Times New Roman"/>
          <w:sz w:val="24"/>
          <w:szCs w:val="24"/>
          <w:lang w:val="en-US"/>
        </w:rPr>
        <w:t>samoyylovka</w:t>
      </w:r>
      <w:proofErr w:type="spellEnd"/>
      <w:r w:rsidRPr="00845856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845856">
        <w:rPr>
          <w:rFonts w:ascii="Times New Roman" w:hAnsi="Times New Roman" w:cs="Times New Roman"/>
          <w:sz w:val="24"/>
          <w:szCs w:val="24"/>
          <w:lang w:val="en-US"/>
        </w:rPr>
        <w:t>lenta</w:t>
      </w:r>
      <w:proofErr w:type="spellEnd"/>
      <w:r w:rsidRPr="0084585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4585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52C3FAF6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437F84EF" w14:textId="77777777" w:rsidR="00C42BA2" w:rsidRPr="00845856" w:rsidRDefault="00C42BA2" w:rsidP="00C42BA2">
      <w:pPr>
        <w:pStyle w:val="ConsPlusNonformat"/>
        <w:widowControl w:val="0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45856">
        <w:rPr>
          <w:rFonts w:ascii="Times New Roman" w:hAnsi="Times New Roman" w:cs="Times New Roman"/>
          <w:sz w:val="24"/>
          <w:szCs w:val="24"/>
        </w:rPr>
        <w:t>Состав группы по реализации инициативного проекта (Ф.И.О. полностью):</w:t>
      </w:r>
    </w:p>
    <w:p w14:paraId="0E1BAF4D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 xml:space="preserve"> Курамшина Елена Николаевна</w:t>
      </w:r>
    </w:p>
    <w:p w14:paraId="5720D4B8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proofErr w:type="spellStart"/>
      <w:r w:rsidRPr="00845856">
        <w:rPr>
          <w:sz w:val="24"/>
          <w:szCs w:val="24"/>
        </w:rPr>
        <w:t>Свирко</w:t>
      </w:r>
      <w:proofErr w:type="spellEnd"/>
      <w:r w:rsidRPr="00845856">
        <w:rPr>
          <w:sz w:val="24"/>
          <w:szCs w:val="24"/>
        </w:rPr>
        <w:t xml:space="preserve"> Сергей Иванович</w:t>
      </w:r>
    </w:p>
    <w:p w14:paraId="218D7614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Гражданкина Галина Викторовна</w:t>
      </w:r>
    </w:p>
    <w:p w14:paraId="4AF7B1EF" w14:textId="77777777" w:rsidR="00C42BA2" w:rsidRPr="00845856" w:rsidRDefault="00C42BA2" w:rsidP="00C42BA2">
      <w:pPr>
        <w:ind w:firstLine="709"/>
        <w:jc w:val="both"/>
        <w:rPr>
          <w:sz w:val="24"/>
          <w:szCs w:val="24"/>
        </w:rPr>
      </w:pPr>
      <w:r w:rsidRPr="00845856">
        <w:rPr>
          <w:sz w:val="24"/>
          <w:szCs w:val="24"/>
        </w:rPr>
        <w:t>Анисимова Лидия Анатольевна</w:t>
      </w:r>
    </w:p>
    <w:p w14:paraId="507C4014" w14:textId="1B720168" w:rsidR="00F12C76" w:rsidRDefault="00C42BA2" w:rsidP="00C42BA2">
      <w:pPr>
        <w:ind w:firstLine="709"/>
        <w:jc w:val="both"/>
      </w:pPr>
      <w:r w:rsidRPr="00845856">
        <w:rPr>
          <w:sz w:val="24"/>
          <w:szCs w:val="24"/>
        </w:rPr>
        <w:t xml:space="preserve">      Калинкина Людмила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1B"/>
    <w:rsid w:val="006C0B77"/>
    <w:rsid w:val="008242FF"/>
    <w:rsid w:val="00870751"/>
    <w:rsid w:val="00922C48"/>
    <w:rsid w:val="00B2751B"/>
    <w:rsid w:val="00B915B7"/>
    <w:rsid w:val="00C42BA2"/>
    <w:rsid w:val="00EA59DF"/>
    <w:rsid w:val="00EE4070"/>
    <w:rsid w:val="00F12C76"/>
    <w:rsid w:val="00F24FB6"/>
    <w:rsid w:val="00FB217A"/>
    <w:rsid w:val="00FE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840A1-1176-4A5A-BBD4-71D6E2E3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B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275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5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5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5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5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5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5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5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1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275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2751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2751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751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2751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2751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2751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2751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275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27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5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275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2751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2751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2751B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B2751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2751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2751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2751B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link w:val="ConsPlusNormal0"/>
    <w:rsid w:val="00C42B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C42BA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C42BA2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styleId="ac">
    <w:name w:val="Hyperlink"/>
    <w:uiPriority w:val="99"/>
    <w:rsid w:val="00C42BA2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42B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63102248419364/topic/156286484817956" TargetMode="External"/><Relationship Id="rId13" Type="http://schemas.openxmlformats.org/officeDocument/2006/relationships/hyperlink" Target="https://ok.ru/selosamoyl/topic/158264901513261" TargetMode="External"/><Relationship Id="rId18" Type="http://schemas.openxmlformats.org/officeDocument/2006/relationships/hyperlink" Target="https://ok.ru/abannews/topic/1565424342249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public204656953?w=wall-204656953_1189" TargetMode="External"/><Relationship Id="rId7" Type="http://schemas.openxmlformats.org/officeDocument/2006/relationships/hyperlink" Target="https://ok.ru/selosamoyl/topic/158326727716909" TargetMode="External"/><Relationship Id="rId12" Type="http://schemas.openxmlformats.org/officeDocument/2006/relationships/hyperlink" Target="https://ok.ru/selosamoyl/topic/158289600786477" TargetMode="External"/><Relationship Id="rId17" Type="http://schemas.openxmlformats.org/officeDocument/2006/relationships/hyperlink" Target="https://ok.ru/selosamoyl/topic/1582649015132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k.ru/group63102248419364/topic/156286484817956" TargetMode="External"/><Relationship Id="rId20" Type="http://schemas.openxmlformats.org/officeDocument/2006/relationships/hyperlink" Target="https://ok.ru/group63102248419364/topic/156312459225124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0E64AEE6C9CDF98D42391CF23B06EB7A5DD6463FD993C82DFCC9F8CIFECF" TargetMode="External"/><Relationship Id="rId11" Type="http://schemas.openxmlformats.org/officeDocument/2006/relationships/hyperlink" Target="https://ok.ru/selosamoyl/topic/158326727716909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F250E64AEE6C9CDF98D42391CF23B06EB7A5DD6463FD993C82DFCC9F8CIFECF" TargetMode="External"/><Relationship Id="rId15" Type="http://schemas.openxmlformats.org/officeDocument/2006/relationships/hyperlink" Target="https://ok.ru/group63102248419364/topic/15627293144886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k.ru/group/53326186807341/album/56112735977517/976068541997" TargetMode="External"/><Relationship Id="rId19" Type="http://schemas.openxmlformats.org/officeDocument/2006/relationships/hyperlink" Target="https://vk.com/public172499109?w=wall-172499109_13062" TargetMode="External"/><Relationship Id="rId4" Type="http://schemas.openxmlformats.org/officeDocument/2006/relationships/hyperlink" Target="consultantplus://offline/ref=F250E64AEE6C9CDF98D42391CF23B06EB7A5DD6463FD993C82DFCC9F8CIFECF" TargetMode="External"/><Relationship Id="rId9" Type="http://schemas.openxmlformats.org/officeDocument/2006/relationships/hyperlink" Target="https://ok.ru/group63102248419364/topic/156272931448868" TargetMode="External"/><Relationship Id="rId14" Type="http://schemas.openxmlformats.org/officeDocument/2006/relationships/hyperlink" Target="https://ok.ru/group63102248419364/topic/156307684468772" TargetMode="External"/><Relationship Id="rId22" Type="http://schemas.openxmlformats.org/officeDocument/2006/relationships/hyperlink" Target="https://ok.ru/selosamoyl/topic/158335174783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2025-04-14T04:56:00Z</dcterms:created>
  <dcterms:modified xsi:type="dcterms:W3CDTF">2025-04-14T05:10:00Z</dcterms:modified>
</cp:coreProperties>
</file>