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22" w:type="dxa"/>
        <w:tblLayout w:type="fixed"/>
        <w:tblLook w:val="0000"/>
      </w:tblPr>
      <w:tblGrid>
        <w:gridCol w:w="1505"/>
      </w:tblGrid>
      <w:tr w:rsidR="00E43136" w:rsidTr="00602344">
        <w:trPr>
          <w:trHeight w:val="99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36" w:rsidRDefault="00E43136" w:rsidP="00602344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552450"/>
                  <wp:effectExtent l="19050" t="19050" r="28575" b="190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36" w:rsidRDefault="00E43136" w:rsidP="00E43136">
      <w:pPr>
        <w:jc w:val="center"/>
        <w:rPr>
          <w:b/>
        </w:rPr>
      </w:pPr>
      <w:proofErr w:type="spellStart"/>
      <w:r>
        <w:rPr>
          <w:b/>
        </w:rPr>
        <w:t>Самойловский</w:t>
      </w:r>
      <w:proofErr w:type="spellEnd"/>
      <w:r>
        <w:rPr>
          <w:b/>
        </w:rPr>
        <w:t xml:space="preserve"> сельский Совет депутатов</w:t>
      </w:r>
    </w:p>
    <w:p w:rsidR="00E43136" w:rsidRDefault="00E43136" w:rsidP="00E43136">
      <w:pPr>
        <w:jc w:val="center"/>
        <w:rPr>
          <w:b/>
        </w:rPr>
      </w:pPr>
      <w:proofErr w:type="spellStart"/>
      <w:r>
        <w:rPr>
          <w:b/>
        </w:rPr>
        <w:t>Абанского</w:t>
      </w:r>
      <w:proofErr w:type="spellEnd"/>
      <w:r>
        <w:rPr>
          <w:b/>
        </w:rPr>
        <w:t xml:space="preserve"> района Красноярского края</w:t>
      </w:r>
    </w:p>
    <w:p w:rsidR="00E43136" w:rsidRDefault="00E43136" w:rsidP="00E43136">
      <w:pPr>
        <w:jc w:val="center"/>
        <w:rPr>
          <w:b/>
        </w:rPr>
      </w:pPr>
    </w:p>
    <w:p w:rsidR="00E43136" w:rsidRDefault="00E43136" w:rsidP="00E43136">
      <w:pPr>
        <w:jc w:val="center"/>
        <w:rPr>
          <w:b/>
        </w:rPr>
      </w:pPr>
    </w:p>
    <w:p w:rsidR="00E43136" w:rsidRDefault="00E43136" w:rsidP="00E43136">
      <w:pPr>
        <w:jc w:val="center"/>
        <w:rPr>
          <w:b/>
        </w:rPr>
      </w:pPr>
      <w:r>
        <w:rPr>
          <w:b/>
        </w:rPr>
        <w:t xml:space="preserve">Решение </w:t>
      </w:r>
    </w:p>
    <w:p w:rsidR="00E43136" w:rsidRDefault="00E43136" w:rsidP="00E43136">
      <w:pPr>
        <w:pStyle w:val="2"/>
        <w:tabs>
          <w:tab w:val="left" w:pos="0"/>
        </w:tabs>
        <w:ind w:right="-766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               </w:t>
      </w:r>
    </w:p>
    <w:p w:rsidR="00E43136" w:rsidRDefault="00E43136" w:rsidP="00E43136">
      <w:pPr>
        <w:pStyle w:val="2"/>
        <w:numPr>
          <w:ilvl w:val="0"/>
          <w:numId w:val="0"/>
        </w:numPr>
        <w:tabs>
          <w:tab w:val="left" w:pos="0"/>
        </w:tabs>
        <w:ind w:right="-766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25.05.2012г.                                   с. Самойловка                                                 № 20-40 </w:t>
      </w:r>
      <w:proofErr w:type="gramStart"/>
      <w:r>
        <w:rPr>
          <w:rFonts w:ascii="Times New Roman" w:hAnsi="Times New Roman"/>
          <w:i w:val="0"/>
          <w:iCs w:val="0"/>
          <w:sz w:val="24"/>
          <w:szCs w:val="24"/>
        </w:rPr>
        <w:t>Р</w:t>
      </w:r>
      <w:proofErr w:type="gramEnd"/>
    </w:p>
    <w:p w:rsidR="00E43136" w:rsidRDefault="00E43136" w:rsidP="00E43136">
      <w:pPr>
        <w:pStyle w:val="a8"/>
        <w:ind w:right="-766" w:firstLine="720"/>
        <w:jc w:val="left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                           </w:t>
      </w:r>
    </w:p>
    <w:p w:rsidR="00E43136" w:rsidRDefault="00E43136" w:rsidP="00E43136">
      <w:pPr>
        <w:pStyle w:val="a4"/>
        <w:ind w:right="-766" w:firstLine="720"/>
        <w:jc w:val="left"/>
        <w:rPr>
          <w:rFonts w:ascii="Times New Roman" w:hAnsi="Times New Roman"/>
          <w:sz w:val="24"/>
          <w:szCs w:val="24"/>
        </w:rPr>
      </w:pPr>
    </w:p>
    <w:p w:rsidR="00E43136" w:rsidRDefault="00E43136" w:rsidP="00E4313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E43136" w:rsidRDefault="00E43136" w:rsidP="00E4313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благоустройства, озеленения</w:t>
      </w:r>
    </w:p>
    <w:p w:rsidR="00E43136" w:rsidRDefault="00E43136" w:rsidP="00E4313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содержания территории</w:t>
      </w:r>
    </w:p>
    <w:p w:rsidR="00E43136" w:rsidRDefault="00E43136" w:rsidP="00E43136">
      <w:pPr>
        <w:pStyle w:val="1"/>
        <w:tabs>
          <w:tab w:val="left" w:pos="0"/>
        </w:tabs>
        <w:ind w:left="0" w:right="-1"/>
        <w:jc w:val="lef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Самойловского</w:t>
      </w:r>
      <w:proofErr w:type="spellEnd"/>
      <w:r>
        <w:rPr>
          <w:b/>
          <w:bCs/>
          <w:sz w:val="24"/>
          <w:szCs w:val="24"/>
        </w:rPr>
        <w:t xml:space="preserve"> сельсовета(в редакции от 25.12.2017 № 14-40Р)</w:t>
      </w:r>
    </w:p>
    <w:p w:rsidR="00E43136" w:rsidRDefault="00E43136" w:rsidP="00E43136">
      <w:pPr>
        <w:autoSpaceDE w:val="0"/>
        <w:ind w:firstLine="720"/>
        <w:jc w:val="both"/>
      </w:pPr>
    </w:p>
    <w:p w:rsidR="00E43136" w:rsidRDefault="00E43136" w:rsidP="00E4313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в соответствии со статьей 7  Устава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Самойловский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сельский Совет депутатов </w:t>
      </w:r>
    </w:p>
    <w:p w:rsidR="00E43136" w:rsidRDefault="00E43136" w:rsidP="00E43136">
      <w:pPr>
        <w:autoSpaceDE w:val="0"/>
        <w:ind w:firstLine="720"/>
        <w:jc w:val="both"/>
      </w:pPr>
      <w:r>
        <w:t>РЕШИЛ:</w:t>
      </w:r>
    </w:p>
    <w:p w:rsidR="00E43136" w:rsidRDefault="00E43136" w:rsidP="00E4313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Признать утратившим силу  Решение сельского Совета депутатов от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15.08.20</w:t>
      </w:r>
      <w:r>
        <w:rPr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г.  № 8-5Р "Об утверждении правил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</w:t>
      </w:r>
    </w:p>
    <w:p w:rsidR="00E43136" w:rsidRDefault="00E43136" w:rsidP="00E43136">
      <w:pPr>
        <w:pStyle w:val="ConsPlusTitle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Утвердить Правила благоустройства, озеленения и содержания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согласно приложению. </w:t>
      </w:r>
    </w:p>
    <w:p w:rsidR="00E43136" w:rsidRPr="004D3470" w:rsidRDefault="00E43136" w:rsidP="00E43136">
      <w:pPr>
        <w:ind w:right="-5" w:firstLine="720"/>
      </w:pPr>
      <w:r>
        <w:t xml:space="preserve">3. Решение вступает в силу со дня, следующего за днем его официального опубликования в газете «Ведомости органов местного самоуправления </w:t>
      </w:r>
      <w:r w:rsidRPr="004D3470">
        <w:t xml:space="preserve">в </w:t>
      </w:r>
      <w:proofErr w:type="spellStart"/>
      <w:r w:rsidRPr="004D3470">
        <w:t>Самойловского</w:t>
      </w:r>
      <w:proofErr w:type="spellEnd"/>
      <w:r w:rsidRPr="004D3470">
        <w:t xml:space="preserve"> сельсовета ».</w:t>
      </w:r>
    </w:p>
    <w:p w:rsidR="00E43136" w:rsidRDefault="00E43136" w:rsidP="00E43136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возлагается на комиссию по социальной защите, здравоохранению, образованию, культуре, делам молодежи и благоустройству.</w:t>
      </w:r>
    </w:p>
    <w:p w:rsidR="00E43136" w:rsidRDefault="00E43136" w:rsidP="00E43136">
      <w:pPr>
        <w:ind w:right="-467" w:firstLine="720"/>
      </w:pPr>
    </w:p>
    <w:p w:rsidR="00E43136" w:rsidRDefault="00E43136" w:rsidP="00E43136">
      <w:pPr>
        <w:ind w:right="-467" w:firstLine="720"/>
      </w:pPr>
    </w:p>
    <w:p w:rsidR="00E43136" w:rsidRDefault="00E43136" w:rsidP="00E43136">
      <w:pPr>
        <w:ind w:right="-467"/>
        <w:jc w:val="both"/>
      </w:pPr>
    </w:p>
    <w:p w:rsidR="00E43136" w:rsidRDefault="00E43136" w:rsidP="00E43136">
      <w:pPr>
        <w:jc w:val="both"/>
        <w:rPr>
          <w:i/>
        </w:rPr>
      </w:pPr>
    </w:p>
    <w:p w:rsidR="00E43136" w:rsidRDefault="00E43136" w:rsidP="00E43136">
      <w:pPr>
        <w:jc w:val="both"/>
      </w:pPr>
      <w:r>
        <w:t xml:space="preserve">Глава </w:t>
      </w:r>
      <w:proofErr w:type="spellStart"/>
      <w:r>
        <w:t>Самойловского</w:t>
      </w:r>
      <w:proofErr w:type="spellEnd"/>
      <w:r>
        <w:t xml:space="preserve"> сельсовета                       С.В.Удодова                                                                           </w:t>
      </w:r>
    </w:p>
    <w:p w:rsidR="00E43136" w:rsidRDefault="00E43136" w:rsidP="00E43136">
      <w:pPr>
        <w:ind w:firstLine="720"/>
        <w:jc w:val="both"/>
        <w:rPr>
          <w:i/>
        </w:rPr>
      </w:pPr>
    </w:p>
    <w:p w:rsidR="00E43136" w:rsidRDefault="00E43136" w:rsidP="00E43136">
      <w:pPr>
        <w:ind w:firstLine="720"/>
        <w:jc w:val="both"/>
        <w:rPr>
          <w:i/>
        </w:rPr>
      </w:pPr>
    </w:p>
    <w:p w:rsidR="00E43136" w:rsidRDefault="00E43136" w:rsidP="00E43136">
      <w:pPr>
        <w:ind w:firstLine="720"/>
        <w:jc w:val="both"/>
        <w:rPr>
          <w:i/>
        </w:rPr>
      </w:pPr>
    </w:p>
    <w:p w:rsidR="00E43136" w:rsidRDefault="00E43136" w:rsidP="00E43136">
      <w:pPr>
        <w:ind w:firstLine="720"/>
        <w:jc w:val="both"/>
        <w:rPr>
          <w:i/>
        </w:rPr>
      </w:pPr>
    </w:p>
    <w:p w:rsidR="00E43136" w:rsidRDefault="00E43136" w:rsidP="00E43136">
      <w:pPr>
        <w:ind w:firstLine="720"/>
        <w:jc w:val="both"/>
        <w:rPr>
          <w:i/>
        </w:rPr>
      </w:pPr>
    </w:p>
    <w:p w:rsidR="00E43136" w:rsidRDefault="00E43136" w:rsidP="00E43136">
      <w:pPr>
        <w:ind w:firstLine="720"/>
        <w:jc w:val="both"/>
        <w:rPr>
          <w:i/>
        </w:rPr>
      </w:pPr>
    </w:p>
    <w:p w:rsidR="00E43136" w:rsidRDefault="00E43136" w:rsidP="00E43136">
      <w:pPr>
        <w:ind w:right="-5" w:firstLine="720"/>
        <w:jc w:val="both"/>
      </w:pPr>
      <w:r>
        <w:t xml:space="preserve">                                                                                              Приложение к решению                                                                                            </w:t>
      </w:r>
    </w:p>
    <w:p w:rsidR="00E43136" w:rsidRDefault="00E43136" w:rsidP="00E43136">
      <w:pPr>
        <w:ind w:right="-5" w:firstLine="720"/>
        <w:jc w:val="both"/>
      </w:pPr>
      <w:r>
        <w:t xml:space="preserve">                                                                                              </w:t>
      </w:r>
      <w:proofErr w:type="spellStart"/>
      <w:r>
        <w:t>Самойловского</w:t>
      </w:r>
      <w:proofErr w:type="spellEnd"/>
      <w:r>
        <w:t xml:space="preserve"> сельского</w:t>
      </w:r>
    </w:p>
    <w:p w:rsidR="00E43136" w:rsidRDefault="00E43136" w:rsidP="00E43136">
      <w:pPr>
        <w:ind w:right="-5" w:firstLine="720"/>
        <w:jc w:val="both"/>
      </w:pPr>
      <w:r>
        <w:t xml:space="preserve">                                                                                              Совета депутатов   </w:t>
      </w:r>
    </w:p>
    <w:p w:rsidR="00E43136" w:rsidRDefault="00E43136" w:rsidP="00E43136">
      <w:pPr>
        <w:ind w:right="-5" w:firstLine="720"/>
        <w:jc w:val="both"/>
      </w:pPr>
      <w:r>
        <w:t xml:space="preserve">                                                                                               От 25.05.2012  № 20-40</w:t>
      </w:r>
    </w:p>
    <w:p w:rsidR="00E43136" w:rsidRDefault="00E43136" w:rsidP="00E43136">
      <w:pPr>
        <w:pStyle w:val="ConsPlusTitle"/>
        <w:ind w:firstLine="720"/>
        <w:rPr>
          <w:rFonts w:ascii="Times New Roman" w:hAnsi="Times New Roman" w:cs="Times New Roman"/>
          <w:sz w:val="24"/>
          <w:szCs w:val="24"/>
        </w:rPr>
      </w:pPr>
    </w:p>
    <w:p w:rsidR="00E43136" w:rsidRDefault="00E43136" w:rsidP="00E43136">
      <w:pPr>
        <w:pStyle w:val="ConsPlusTitle"/>
        <w:ind w:firstLine="720"/>
        <w:rPr>
          <w:rFonts w:ascii="Times New Roman" w:hAnsi="Times New Roman" w:cs="Times New Roman"/>
          <w:sz w:val="24"/>
          <w:szCs w:val="24"/>
        </w:rPr>
      </w:pPr>
    </w:p>
    <w:p w:rsidR="00E43136" w:rsidRDefault="00E43136" w:rsidP="00E43136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БЛАГОУСТРОЙСТВА, ОЗЕЛЕНЕНИЯ И </w:t>
      </w:r>
    </w:p>
    <w:p w:rsidR="00E43136" w:rsidRDefault="00E43136" w:rsidP="00E43136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СОДЕРЖАНИЯ ТЕРРИТОРИИ  </w:t>
      </w:r>
    </w:p>
    <w:p w:rsidR="00E43136" w:rsidRDefault="00E43136" w:rsidP="00E43136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136" w:rsidRDefault="00E43136" w:rsidP="00E43136">
      <w:pPr>
        <w:ind w:firstLine="720"/>
      </w:pPr>
    </w:p>
    <w:p w:rsidR="00E43136" w:rsidRDefault="00E43136" w:rsidP="00E43136">
      <w:pPr>
        <w:ind w:firstLine="720"/>
        <w:jc w:val="center"/>
        <w:rPr>
          <w:b/>
        </w:rPr>
      </w:pPr>
      <w:r>
        <w:rPr>
          <w:b/>
        </w:rPr>
        <w:t>1. Общие положения</w:t>
      </w:r>
    </w:p>
    <w:p w:rsidR="00E43136" w:rsidRDefault="00E43136" w:rsidP="00E43136">
      <w:pPr>
        <w:autoSpaceDE w:val="0"/>
        <w:ind w:firstLine="720"/>
        <w:jc w:val="both"/>
      </w:pPr>
    </w:p>
    <w:p w:rsidR="00E43136" w:rsidRDefault="00E43136" w:rsidP="00E43136">
      <w:pPr>
        <w:autoSpaceDE w:val="0"/>
        <w:ind w:firstLine="720"/>
        <w:jc w:val="both"/>
      </w:pPr>
      <w:r>
        <w:t xml:space="preserve">1.1. Настоящие Правила благоустройства, озеленения и содержания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t xml:space="preserve"> (далее по тексту – Правила благоустройства, Правила) устанавливают общие требования и параметры для создания безопасной, удобной и привлекательной среды обитания человека на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t xml:space="preserve"> ,</w:t>
      </w:r>
      <w:proofErr w:type="gramEnd"/>
      <w:r>
        <w:t xml:space="preserve"> обеспечивают требования охраны здоровья человека, исторической и природной среды, создают технические возможности беспрепятственного передвижения </w:t>
      </w:r>
      <w:proofErr w:type="spellStart"/>
      <w:r>
        <w:t>маломобильным</w:t>
      </w:r>
      <w:proofErr w:type="spellEnd"/>
      <w:r>
        <w:t xml:space="preserve"> группам населения по территории 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t xml:space="preserve"> .</w:t>
      </w:r>
    </w:p>
    <w:p w:rsidR="00E43136" w:rsidRDefault="00E43136" w:rsidP="00E43136">
      <w:pPr>
        <w:ind w:firstLine="720"/>
        <w:jc w:val="both"/>
      </w:pPr>
      <w: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proofErr w:type="spellStart"/>
      <w:r>
        <w:t>Самойловский</w:t>
      </w:r>
      <w:proofErr w:type="spellEnd"/>
      <w:r>
        <w:t xml:space="preserve">  сельсовет.</w:t>
      </w:r>
    </w:p>
    <w:p w:rsidR="00E43136" w:rsidRDefault="00E43136" w:rsidP="00E43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организацию благоустройства и озеленения территории поселения.</w:t>
      </w:r>
    </w:p>
    <w:p w:rsidR="00E43136" w:rsidRDefault="00E43136" w:rsidP="00E43136">
      <w:pPr>
        <w:autoSpaceDE w:val="0"/>
        <w:ind w:firstLine="720"/>
        <w:jc w:val="both"/>
      </w:pPr>
      <w:r>
        <w:t>1.4. В настоящих Правилах благоустройства применяются следующие термины с соответствующими определениями:</w:t>
      </w:r>
    </w:p>
    <w:p w:rsidR="00E43136" w:rsidRDefault="00E43136" w:rsidP="00E43136">
      <w:pPr>
        <w:autoSpaceDE w:val="0"/>
        <w:ind w:firstLine="720"/>
        <w:jc w:val="both"/>
      </w:pPr>
      <w: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E43136" w:rsidRDefault="00E43136" w:rsidP="00E43136">
      <w:pPr>
        <w:autoSpaceDE w:val="0"/>
        <w:ind w:firstLine="720"/>
        <w:jc w:val="both"/>
      </w:pPr>
      <w: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E43136" w:rsidRDefault="00E43136" w:rsidP="00E43136">
      <w:pPr>
        <w:autoSpaceDE w:val="0"/>
        <w:ind w:firstLine="720"/>
        <w:jc w:val="both"/>
      </w:pPr>
      <w:r>
        <w:t xml:space="preserve">Нормируемый комплекс элементов благоустройства - необходимое минимальное сочетание элементов благоустройства для создания на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t xml:space="preserve">  безопасной, удобной и привлекательной среды.</w:t>
      </w:r>
      <w:r>
        <w:rPr>
          <w:b/>
        </w:rPr>
        <w:t xml:space="preserve"> </w:t>
      </w:r>
    </w:p>
    <w:p w:rsidR="00E43136" w:rsidRDefault="00E43136" w:rsidP="00E43136">
      <w:pPr>
        <w:autoSpaceDE w:val="0"/>
        <w:ind w:firstLine="720"/>
        <w:jc w:val="both"/>
      </w:pPr>
      <w:r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E43136" w:rsidRDefault="00E43136" w:rsidP="00E43136">
      <w:pPr>
        <w:autoSpaceDE w:val="0"/>
        <w:ind w:firstLine="720"/>
        <w:jc w:val="both"/>
      </w:pPr>
      <w:r>
        <w:t xml:space="preserve">Объекты благоустройства территории -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t xml:space="preserve"> ,</w:t>
      </w:r>
      <w:proofErr w:type="gramEnd"/>
      <w:r>
        <w:t xml:space="preserve"> на которых осуществляется деятельность по благоустройству: площадки, дворы, кварталы, функционально-планировочные образования,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t xml:space="preserve"> .</w:t>
      </w:r>
    </w:p>
    <w:p w:rsidR="00E43136" w:rsidRDefault="00E43136" w:rsidP="00E43136">
      <w:pPr>
        <w:autoSpaceDE w:val="0"/>
        <w:ind w:firstLine="720"/>
        <w:jc w:val="both"/>
      </w:pPr>
      <w:r>
        <w:t xml:space="preserve">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>
        <w:t xml:space="preserve">Такими территориями могут являться: площадки различного функционального назначения, пешеходные коммуникации, проезды, </w:t>
      </w:r>
      <w:r>
        <w:lastRenderedPageBreak/>
        <w:t>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E43136" w:rsidRDefault="00E43136" w:rsidP="00E43136">
      <w:pPr>
        <w:autoSpaceDE w:val="0"/>
        <w:ind w:firstLine="720"/>
        <w:jc w:val="both"/>
      </w:pPr>
      <w: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43136" w:rsidRDefault="00E43136" w:rsidP="00E43136">
      <w:pPr>
        <w:ind w:firstLine="720"/>
        <w:jc w:val="both"/>
        <w:rPr>
          <w:color w:val="000000"/>
        </w:rPr>
      </w:pPr>
    </w:p>
    <w:p w:rsidR="00E43136" w:rsidRDefault="00E43136" w:rsidP="00E43136">
      <w:pPr>
        <w:autoSpaceDE w:val="0"/>
        <w:ind w:firstLine="540"/>
        <w:jc w:val="center"/>
        <w:rPr>
          <w:b/>
          <w:bCs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bCs/>
        </w:rPr>
        <w:t>Эксплуатация объектов благоустройства.</w:t>
      </w: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2.1. Уборка территории</w:t>
      </w: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2.1.3. На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запрещается накапливать и размещать отходы производства и потребления в несанкционированных местах.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6" w:history="1">
        <w:r>
          <w:rPr>
            <w:rStyle w:val="a3"/>
          </w:rPr>
          <w:t>пунктом 2.1.1</w:t>
        </w:r>
      </w:hyperlink>
      <w:r>
        <w:rPr>
          <w:bCs/>
        </w:rPr>
        <w:t xml:space="preserve"> настоящих Правил благоустройства.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2.1.4. Сбор и вывоз отходов производства и потребления необходимо осуществлять по контейнерной/бестарной системе в установленном порядке.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2.1.5. На территории общего пользования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запрещается сжигание отходов производства и потребления.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специализированными организациями.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2.1.7. Для сбора отходов производства и потребления физических и юридических лиц, указанных в </w:t>
      </w:r>
      <w:hyperlink r:id="rId7" w:history="1">
        <w:r>
          <w:rPr>
            <w:rStyle w:val="a3"/>
          </w:rPr>
          <w:t>пункте 2.2.1</w:t>
        </w:r>
      </w:hyperlink>
      <w:r>
        <w:rPr>
          <w:bCs/>
        </w:rPr>
        <w:t xml:space="preserve"> настоящих Правил благоустройства, организуются места временного хранения </w:t>
      </w:r>
      <w:proofErr w:type="gramStart"/>
      <w:r>
        <w:rPr>
          <w:bCs/>
        </w:rPr>
        <w:t>отходов</w:t>
      </w:r>
      <w:proofErr w:type="gramEnd"/>
      <w:r>
        <w:rPr>
          <w:bCs/>
        </w:rPr>
        <w:t xml:space="preserve"> и осуществляется их уборка и техническое обслуживание.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Разрешение на размещение мест временного хранения отходов дает администрация</w:t>
      </w:r>
      <w:r>
        <w:rPr>
          <w:b/>
        </w:rPr>
        <w:t xml:space="preserve">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>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2.1.8. </w:t>
      </w:r>
      <w:proofErr w:type="gramStart"/>
      <w:r>
        <w:rPr>
          <w:bCs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</w:t>
      </w:r>
      <w:r>
        <w:rPr>
          <w:bCs/>
        </w:rPr>
        <w:lastRenderedPageBreak/>
        <w:t xml:space="preserve">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8" w:history="1">
        <w:r>
          <w:rPr>
            <w:rStyle w:val="a3"/>
          </w:rPr>
          <w:t>разделом</w:t>
        </w:r>
        <w:proofErr w:type="gramEnd"/>
        <w:r>
          <w:rPr>
            <w:rStyle w:val="a3"/>
          </w:rPr>
          <w:t xml:space="preserve"> 2</w:t>
        </w:r>
      </w:hyperlink>
      <w:r>
        <w:rPr>
          <w:bCs/>
        </w:rPr>
        <w:t xml:space="preserve"> настоящих Правил благоустройства.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Установку ёмкостей для временного хранения отходов производства и потребления и их очистку осуществляют лица, ответственные за уборку соответствующей территории в соответствии с </w:t>
      </w:r>
      <w:hyperlink r:id="rId9" w:history="1">
        <w:r>
          <w:rPr>
            <w:rStyle w:val="a3"/>
          </w:rPr>
          <w:t>пунктом 2.1.1</w:t>
        </w:r>
      </w:hyperlink>
      <w:r>
        <w:rPr>
          <w:bCs/>
        </w:rPr>
        <w:t xml:space="preserve"> настоящих Правил благоустройства.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>
        <w:rPr>
          <w:bCs/>
        </w:rPr>
        <w:t>мусоровозный</w:t>
      </w:r>
      <w:proofErr w:type="spellEnd"/>
      <w:r>
        <w:rPr>
          <w:bCs/>
        </w:rPr>
        <w:t xml:space="preserve"> транспорт, должно осуществляться работниками организации, осуществляющей вывоз отходов.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2.1.11. При уборке в ночное время следует принимать меры, предупреждающие шум.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2.1.12. Уборка и очистка автобусных остановок осуществляется организациями, в обязанность которых входит уборка территорий улиц, на которых расположены эти остановки.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2.1.13. 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Граница прилегающих территорий определяется: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>
          <w:rPr>
            <w:bCs/>
          </w:rPr>
          <w:t>10 метров</w:t>
        </w:r>
      </w:smartTag>
      <w:r>
        <w:rPr>
          <w:bCs/>
        </w:rPr>
        <w:t xml:space="preserve"> за тротуаром;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bCs/>
          </w:rPr>
          <w:t>15 метров</w:t>
        </w:r>
      </w:smartTag>
      <w:r>
        <w:rPr>
          <w:bCs/>
        </w:rPr>
        <w:t xml:space="preserve"> от ограждения стройки по всему периметру;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bCs/>
          </w:rPr>
          <w:t>10 метров</w:t>
        </w:r>
      </w:smartTag>
      <w:r>
        <w:rPr>
          <w:bCs/>
        </w:rPr>
        <w:t>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2.1.15.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lastRenderedPageBreak/>
        <w:t>2.1.16.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собственниками помещений самостоятельно или по договорам со специализированными организациями под контролем администрации</w:t>
      </w:r>
      <w:r>
        <w:rPr>
          <w:b/>
        </w:rPr>
        <w:t xml:space="preserve">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>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2.1.17.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>
        <w:rPr>
          <w:bCs/>
        </w:rPr>
        <w:t>дождеприемных</w:t>
      </w:r>
      <w:proofErr w:type="spellEnd"/>
      <w:r>
        <w:rPr>
          <w:bCs/>
        </w:rPr>
        <w:t xml:space="preserve"> колодцев производиться организациями, обслуживающие данные объекты.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2.1.19. Жидкие нечистоты необходимо вывозить по договорам или разовым заявкам организациям, имеющим специальный транспорт.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2.1.20. Собственники помещений обязаны обеспечить круглогодичный подъезд непосредственно к мусоросборникам и выгребным ямам.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2.1.21. Очистка и уборка водосточных канав, лотков, труб, дренажей, предназначенных для отвода поверхностных и грунтовых вод из дворов, производиться лицами, </w:t>
      </w:r>
      <w:proofErr w:type="gramStart"/>
      <w:r>
        <w:rPr>
          <w:bCs/>
        </w:rPr>
        <w:t>указанным</w:t>
      </w:r>
      <w:proofErr w:type="gramEnd"/>
      <w:r>
        <w:rPr>
          <w:bCs/>
        </w:rPr>
        <w:t xml:space="preserve"> в </w:t>
      </w:r>
      <w:hyperlink r:id="rId10" w:history="1">
        <w:r>
          <w:rPr>
            <w:rStyle w:val="a3"/>
          </w:rPr>
          <w:t>пункте 2.1.1</w:t>
        </w:r>
      </w:hyperlink>
      <w:r>
        <w:rPr>
          <w:bCs/>
        </w:rPr>
        <w:t xml:space="preserve"> настоящих Правил благоустройства.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2.1.22. Запрещается производить слив воды на тротуары, газоны, проезжую часть дороги.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2.1.23.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2.1.24.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2.1.25.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2.1.26.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Запрещается складирование нечистот на проезжую часть улиц, тротуары и газоны.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2.1.27.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2.1.28.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ind w:firstLine="720"/>
        <w:jc w:val="both"/>
        <w:rPr>
          <w:color w:val="000000"/>
        </w:rPr>
      </w:pPr>
      <w:r>
        <w:rPr>
          <w:bCs/>
        </w:rPr>
        <w:t xml:space="preserve">Привлечение граждан к выполнению работ по уборке, благоустройству и озеленению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осуществляется на основании постановления администрации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</w:t>
      </w:r>
      <w:r>
        <w:rPr>
          <w:color w:val="000000"/>
        </w:rPr>
        <w:t xml:space="preserve"> в порядке, предусмотренном действующим законодательством.</w:t>
      </w:r>
    </w:p>
    <w:p w:rsidR="00E43136" w:rsidRDefault="00E43136" w:rsidP="00E43136">
      <w:pPr>
        <w:ind w:firstLine="720"/>
        <w:jc w:val="both"/>
        <w:rPr>
          <w:color w:val="000000"/>
        </w:rPr>
      </w:pPr>
      <w:r>
        <w:rPr>
          <w:color w:val="000000"/>
        </w:rPr>
        <w:t>Для проведения повсеместной, добровольной, общественной уборки</w:t>
      </w:r>
      <w:r>
        <w:rPr>
          <w:bCs/>
        </w:rPr>
        <w:t xml:space="preserve">, благоустройству и озеленению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</w:t>
      </w:r>
      <w:r>
        <w:rPr>
          <w:color w:val="000000"/>
        </w:rPr>
        <w:t xml:space="preserve">устанавливается единый санитарный день – (третья пятница апреля). </w:t>
      </w:r>
    </w:p>
    <w:p w:rsidR="00E43136" w:rsidRDefault="00E43136" w:rsidP="00E43136">
      <w:pPr>
        <w:ind w:firstLine="720"/>
        <w:jc w:val="both"/>
        <w:rPr>
          <w:color w:val="000000"/>
        </w:rPr>
      </w:pPr>
      <w:r>
        <w:rPr>
          <w:color w:val="000000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</w:t>
      </w:r>
      <w:r>
        <w:rPr>
          <w:color w:val="000000"/>
        </w:rPr>
        <w:lastRenderedPageBreak/>
        <w:t>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2.2. Особенности уборки территории в весенне-летний период</w:t>
      </w: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r>
        <w:t xml:space="preserve"> </w:t>
      </w:r>
      <w:proofErr w:type="spellStart"/>
      <w:r>
        <w:t>Весенн</w:t>
      </w:r>
      <w:proofErr w:type="gramStart"/>
      <w:r>
        <w:t>е</w:t>
      </w:r>
      <w:proofErr w:type="spellEnd"/>
      <w:r>
        <w:t>-</w:t>
      </w:r>
      <w:proofErr w:type="gramEnd"/>
      <w:r>
        <w:t xml:space="preserve"> летняя уборка проводится с 15апреля по 15 октября и предусматривает уборку и подметание территорий и прилегающих территорий организаций, учреждений и придомовых территорий, объектов внешнего благоустройства и территорий общего пользования.</w:t>
      </w:r>
    </w:p>
    <w:p w:rsidR="00E43136" w:rsidRDefault="00E43136" w:rsidP="00E43136">
      <w:pPr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2.3. Особенности уборки территории в осенне-зимний период</w:t>
      </w:r>
    </w:p>
    <w:p w:rsidR="00E43136" w:rsidRDefault="00E43136" w:rsidP="00E43136">
      <w:r>
        <w:t xml:space="preserve"> </w:t>
      </w:r>
      <w:proofErr w:type="spellStart"/>
      <w:proofErr w:type="gramStart"/>
      <w:r>
        <w:t>Осенне</w:t>
      </w:r>
      <w:proofErr w:type="spellEnd"/>
      <w:r>
        <w:t>- зимняя</w:t>
      </w:r>
      <w:proofErr w:type="gramEnd"/>
      <w:r>
        <w:t xml:space="preserve"> уборка проводится с  15 октября  по 15апреля.</w:t>
      </w:r>
    </w:p>
    <w:p w:rsidR="00E43136" w:rsidRDefault="00E43136" w:rsidP="00E43136">
      <w:pPr>
        <w:jc w:val="both"/>
      </w:pPr>
      <w:r>
        <w:t>Основной задачей зимней уборки территорий является обеспечение нормальной работы  транспорта, безопасности движения транспорта и пешеходов и включает в себя уборку снега,  мусора, грязи, посыпку песком.</w:t>
      </w:r>
    </w:p>
    <w:p w:rsidR="00E43136" w:rsidRDefault="00E43136" w:rsidP="00E43136">
      <w:pPr>
        <w:jc w:val="both"/>
      </w:pPr>
      <w:r>
        <w:t>Владелец строения обязан расчистить подъезды, проходы пешеходов.</w:t>
      </w:r>
    </w:p>
    <w:p w:rsidR="00E43136" w:rsidRDefault="00E43136" w:rsidP="00E43136">
      <w:r>
        <w:t xml:space="preserve">В зависимости от климатических условий постановлением главы администрации сельсовета периоды </w:t>
      </w:r>
      <w:proofErr w:type="spellStart"/>
      <w:r>
        <w:t>весенн</w:t>
      </w:r>
      <w:proofErr w:type="gramStart"/>
      <w:r>
        <w:t>е</w:t>
      </w:r>
      <w:proofErr w:type="spellEnd"/>
      <w:r>
        <w:t>-</w:t>
      </w:r>
      <w:proofErr w:type="gramEnd"/>
      <w:r>
        <w:t xml:space="preserve"> летней  и </w:t>
      </w:r>
      <w:proofErr w:type="spellStart"/>
      <w:r>
        <w:t>осенне</w:t>
      </w:r>
      <w:proofErr w:type="spellEnd"/>
      <w:r>
        <w:t xml:space="preserve"> - зимней уборки могут  быть изменены.</w:t>
      </w:r>
    </w:p>
    <w:p w:rsidR="00E43136" w:rsidRDefault="00E43136" w:rsidP="00E43136">
      <w:r>
        <w:t xml:space="preserve">2.3.1. Очистка от снега крыш и удаление сосулек </w:t>
      </w:r>
      <w:proofErr w:type="gramStart"/>
      <w:r>
        <w:t>возлагаются на владельцев зданий и сооружений и должны производится</w:t>
      </w:r>
      <w:proofErr w:type="gramEnd"/>
      <w:r>
        <w:t xml:space="preserve"> с обеспечением мер безопасности: назначения дежурных, ограждение тротуаров, оснащение страховочным оборудованием лиц, работающих на высоте.</w:t>
      </w:r>
    </w:p>
    <w:p w:rsidR="00E43136" w:rsidRDefault="00E43136" w:rsidP="00E43136">
      <w:pPr>
        <w:autoSpaceDE w:val="0"/>
        <w:ind w:firstLine="540"/>
        <w:rPr>
          <w:bCs/>
        </w:rPr>
      </w:pPr>
      <w:r>
        <w:rPr>
          <w:bCs/>
        </w:rPr>
        <w:t xml:space="preserve">Снег, сброшенный с крыш, должен немедленно </w:t>
      </w:r>
      <w:proofErr w:type="gramStart"/>
      <w:r>
        <w:rPr>
          <w:bCs/>
        </w:rPr>
        <w:t>вывозится</w:t>
      </w:r>
      <w:proofErr w:type="gramEnd"/>
      <w:r>
        <w:rPr>
          <w:bCs/>
        </w:rPr>
        <w:t xml:space="preserve"> владельцами строений на специально отведенные места отвала.</w:t>
      </w:r>
    </w:p>
    <w:p w:rsidR="00E43136" w:rsidRDefault="00E43136" w:rsidP="00E43136">
      <w:pPr>
        <w:autoSpaceDE w:val="0"/>
        <w:ind w:firstLine="540"/>
        <w:jc w:val="both"/>
      </w:pP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2.3.2. Укладка свежевыпавшего снега в валы и кучи разрешатся на всех улицах  и скверах с последующей вывозкой.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укладываться в общий с ними вал.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2.3.4. Вывоз снега разрешается только на специально отведенные места отвала, установленные администрацией</w:t>
      </w:r>
      <w:r>
        <w:rPr>
          <w:b/>
        </w:rPr>
        <w:t xml:space="preserve">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>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2.3.5. Уборка и вывозка снега и льда с улиц, 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E43136" w:rsidRDefault="00E43136" w:rsidP="00E43136">
      <w:pPr>
        <w:autoSpaceDE w:val="0"/>
        <w:ind w:firstLine="540"/>
        <w:jc w:val="both"/>
        <w:rPr>
          <w:b/>
          <w:bCs/>
        </w:rPr>
      </w:pPr>
    </w:p>
    <w:p w:rsidR="00E43136" w:rsidRDefault="00E43136" w:rsidP="00E43136">
      <w:pPr>
        <w:autoSpaceDE w:val="0"/>
        <w:ind w:firstLine="540"/>
        <w:jc w:val="both"/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2.4. Порядок содержания элементов благоустройства</w:t>
      </w:r>
    </w:p>
    <w:p w:rsidR="00E43136" w:rsidRDefault="00E43136" w:rsidP="00E43136">
      <w:pPr>
        <w:autoSpaceDE w:val="0"/>
        <w:jc w:val="center"/>
        <w:rPr>
          <w:bCs/>
        </w:rPr>
      </w:pP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lastRenderedPageBreak/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Проезды должны выходить на второстепенные улицы и оборудоваться шлагбаумами или воротами.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На строительных площадках должны быть предусмотрены у каждого выезда оборудованием для очистки колес.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2.4.3 Установка всякого рода вывесок осуществляется только после согласования эскизов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2.4.4. Витрины должны оборудоваться специальными осветительными приборами.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2.4.6. Очистка от объявлений опор электротранспорта, уличного освещения, цоколя зданий, заборов и других сооружений осуществляется организациями, </w:t>
      </w:r>
      <w:proofErr w:type="gramStart"/>
      <w:r>
        <w:rPr>
          <w:bCs/>
        </w:rPr>
        <w:t>эксплуатирующим</w:t>
      </w:r>
      <w:proofErr w:type="gramEnd"/>
      <w:r>
        <w:rPr>
          <w:bCs/>
        </w:rPr>
        <w:t xml:space="preserve"> данные объекты.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2.4.7. Размещение и эксплуатация средств наружной рекламы осуществляется в порядке, установленном решением представительного органа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</w:t>
      </w:r>
      <w:proofErr w:type="gramStart"/>
      <w:r>
        <w:rPr>
          <w:bCs/>
        </w:rPr>
        <w:t>производится</w:t>
      </w:r>
      <w:proofErr w:type="gramEnd"/>
      <w:r>
        <w:rPr>
          <w:bCs/>
        </w:rPr>
        <w:t xml:space="preserve"> не реже одного раза в год.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2.4.13.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>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2.5. Работы по озеленению территорий и содержанию</w:t>
      </w: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зеленых насаждений</w:t>
      </w:r>
    </w:p>
    <w:p w:rsidR="00E43136" w:rsidRDefault="00E43136" w:rsidP="00E43136">
      <w:pPr>
        <w:autoSpaceDE w:val="0"/>
        <w:ind w:firstLine="540"/>
        <w:jc w:val="both"/>
        <w:rPr>
          <w:b/>
          <w:bCs/>
        </w:rPr>
      </w:pP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2.5.1. Озеленение территории, работы по содержанию и восстановлению парков, скверов, зеленых зон, осуществляется специализированными организациями по договорам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в пределах средств, предусмотренных в бюджете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 на эти цели.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lastRenderedPageBreak/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2.5.4. Лицам, указанные в </w:t>
      </w:r>
      <w:hyperlink r:id="rId11" w:history="1">
        <w:r>
          <w:rPr>
            <w:rStyle w:val="a3"/>
          </w:rPr>
          <w:t>пунктах 2.5.1</w:t>
        </w:r>
      </w:hyperlink>
      <w:r>
        <w:rPr>
          <w:bCs/>
        </w:rPr>
        <w:t xml:space="preserve"> и </w:t>
      </w:r>
      <w:hyperlink r:id="rId12" w:history="1">
        <w:r>
          <w:rPr>
            <w:rStyle w:val="a3"/>
          </w:rPr>
          <w:t>2.5.2</w:t>
        </w:r>
      </w:hyperlink>
      <w:r>
        <w:rPr>
          <w:bCs/>
        </w:rPr>
        <w:t xml:space="preserve"> настоящих Правил благоустройства, необходимо: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проводить своевременный ремонт ограждений зеленых насаждений.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8.5.5. Запрещается на площадях зеленых насаждений: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ходить и лежать на газонах и в молодых лесных посадках;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ломать деревья, кустарники, сучья и ветви, срывать листья и цветы, сбивать и собирать плоды;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разбивать палатки и разводить костры;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засорять газоны, цветники, дорожки и водоемы;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портить скульптуры, скамейки, ограды;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ездить на велосипедах, мотоциклах, лошадях, тракторах и автомашинах;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парковать автотранспортные средства на газонах;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осуществлять выпас скота;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</w:rPr>
          <w:t>1,5 м</w:t>
        </w:r>
      </w:smartTag>
      <w:r>
        <w:rPr>
          <w:bCs/>
        </w:rPr>
        <w:t xml:space="preserve"> от ствола и засыпать шейки деревьев землей или строительным мусором;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добывать растительную землю, песок и производить другие раскопки;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- сжигать листву и мусор на территории общего пользования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2.5.6. Запрещается самовольная вырубка деревьев и кустарников.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lastRenderedPageBreak/>
        <w:t xml:space="preserve"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производится только по письменному разрешению администрации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2.6.9. Выдача разрешения на снос деревьев и кустарников производится после оплаты восстановительной стоимости.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Размер восстановительной стоимости зеленых насаждений и место посадок определяются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Восстановительная стоимость зеленых насаждений зачисляется в бюджет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</w:t>
      </w:r>
      <w:r>
        <w:rPr>
          <w:b/>
        </w:rPr>
        <w:t xml:space="preserve">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>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2.5.12. За незаконную вырубку или повреждение деревьев на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 виновным лицам следует возмещать убытки.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для принятия необходимых мер.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2.6. Содержание и эксплуатация дорог</w:t>
      </w: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2.6.1. С целью сохранения дорожных покрытий на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запрещается: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подвоз груза волоком;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перегон по улицам населенных пунктов, имеющим твердое покрытие, машин на гусеничном ходу;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движение и стоянка большегрузного транспорта на внутриквартальных пешеходных дорожках, тротуарах.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2.6.2. Специализированные организации производят уборку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на основании соглашений с лицами, указанными в </w:t>
      </w:r>
      <w:hyperlink r:id="rId13" w:history="1">
        <w:r>
          <w:rPr>
            <w:rStyle w:val="a3"/>
          </w:rPr>
          <w:t>пункте 2.1.1</w:t>
        </w:r>
      </w:hyperlink>
      <w:r>
        <w:rPr>
          <w:bCs/>
        </w:rPr>
        <w:t xml:space="preserve"> настоящих Правил благоустройства.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2.6.3. </w:t>
      </w:r>
      <w:proofErr w:type="gramStart"/>
      <w:r>
        <w:rPr>
          <w:bCs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</w:t>
      </w:r>
      <w:r>
        <w:rPr>
          <w:b/>
        </w:rPr>
        <w:t xml:space="preserve">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в соответствии с планом капитальных вложений.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lastRenderedPageBreak/>
        <w:t xml:space="preserve">2.6.4.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специализированной организацией по договорам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E43136" w:rsidRDefault="00E43136" w:rsidP="00E43136">
      <w:pPr>
        <w:autoSpaceDE w:val="0"/>
        <w:ind w:firstLine="540"/>
        <w:jc w:val="both"/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2.7. Освещение территории 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/>
          <w:bCs/>
        </w:rPr>
        <w:t xml:space="preserve"> 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2.7.1. Улицы, дороги, площади, мосты, общественные и рекреационные территории, территории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2.7.2. Освещение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осуществляется </w:t>
      </w:r>
      <w:proofErr w:type="spellStart"/>
      <w:r>
        <w:rPr>
          <w:bCs/>
        </w:rPr>
        <w:t>энергоснабжающей</w:t>
      </w:r>
      <w:proofErr w:type="spellEnd"/>
      <w:r>
        <w:rPr>
          <w:bCs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2.8. Проведение работ при строительстве, ремонте,</w:t>
      </w: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реконструкции коммуникаций</w:t>
      </w:r>
    </w:p>
    <w:p w:rsidR="00E43136" w:rsidRDefault="00E43136" w:rsidP="00E43136">
      <w:pPr>
        <w:autoSpaceDE w:val="0"/>
        <w:ind w:firstLine="540"/>
        <w:jc w:val="both"/>
        <w:rPr>
          <w:b/>
          <w:bCs/>
        </w:rPr>
      </w:pP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Аварийные работы должны начинаться владельцем сетей по телефонограмме или по уведомлению администрации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с последующим оформлением разрешения в 3-дневный срок.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2.8.2. Разрешение на производство работ по строительству, реконструкции, ремонту коммуникаций выдается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 при предъявлении: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- условий производства работ, согласованных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;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</w:t>
      </w:r>
      <w:r>
        <w:rPr>
          <w:bCs/>
        </w:rPr>
        <w:lastRenderedPageBreak/>
        <w:t>территории которого будут проводиться работы по строительству, реконструкции, ремонту коммуникаций.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2.8.5. К прокладке подземных коммуникаций под проезжей частью улиц, проездами, а также под тротуарами должны допускаться соответствующие организации при условии восстановления проезжей части автодороги (тротуара) на полную ширину, независимо от ширины траншеи.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администрацию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о намеченных работах по прокладке коммуникаций с указанием предполагаемых сроков производства работ.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</w:t>
      </w:r>
      <w:proofErr w:type="spellStart"/>
      <w:proofErr w:type="gramStart"/>
      <w:r>
        <w:rPr>
          <w:bCs/>
        </w:rPr>
        <w:t>сельсовета</w:t>
      </w:r>
      <w:proofErr w:type="spellEnd"/>
      <w:proofErr w:type="gramEnd"/>
      <w:r>
        <w:rPr>
          <w:bCs/>
        </w:rPr>
        <w:t>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2.8.8. До начала производства работ по разрытию необходимо: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установить дорожные знаки в соответствии с согласованной схемой;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Ограждение должно быть сплошным и надежным, предотвращающим попадание посторонних на стройплощадку.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>
          <w:rPr>
            <w:bCs/>
          </w:rPr>
          <w:t>200 метров</w:t>
        </w:r>
      </w:smartTag>
      <w:r>
        <w:rPr>
          <w:bCs/>
        </w:rPr>
        <w:t xml:space="preserve"> друг от друга.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2.8.10.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Правил эксплуатации.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2.8.11. В разрешении необходимо устанавливать сроки и условия производства работ.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</w:t>
      </w:r>
      <w:r>
        <w:rPr>
          <w:bCs/>
        </w:rPr>
        <w:lastRenderedPageBreak/>
        <w:t>положение своих коммуникаций и зафиксировать в письменной форме особые условия производства работ.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bCs/>
        </w:rPr>
        <w:t>топооснове</w:t>
      </w:r>
      <w:proofErr w:type="spellEnd"/>
      <w:r>
        <w:rPr>
          <w:bCs/>
        </w:rPr>
        <w:t>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Бордюр разбирается, складируется на месте производства работ для дальнейшей установки.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При производстве работ на улицах, застроенных территориях грунт должен немедленно вывозиться.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При необходимости строительная организация может обеспечивать планировку грунта на отвале.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>
        <w:rPr>
          <w:bCs/>
        </w:rPr>
        <w:t>работ</w:t>
      </w:r>
      <w:proofErr w:type="gramEnd"/>
      <w:r>
        <w:rPr>
          <w:bCs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E43136" w:rsidRDefault="00E43136" w:rsidP="00E43136">
      <w:pPr>
        <w:autoSpaceDE w:val="0"/>
        <w:ind w:firstLine="540"/>
        <w:jc w:val="both"/>
        <w:rPr>
          <w:b/>
          <w:bCs/>
        </w:rPr>
      </w:pPr>
    </w:p>
    <w:p w:rsidR="00E43136" w:rsidRDefault="00BD54A2" w:rsidP="00BD54A2">
      <w:pPr>
        <w:autoSpaceDE w:val="0"/>
        <w:rPr>
          <w:b/>
          <w:bCs/>
        </w:rPr>
      </w:pPr>
      <w:r>
        <w:rPr>
          <w:b/>
          <w:bCs/>
        </w:rPr>
        <w:t>2.9. Отменить</w:t>
      </w: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2.10. Особые требования к доступности жилой среды</w:t>
      </w:r>
    </w:p>
    <w:p w:rsidR="00E43136" w:rsidRDefault="00E43136" w:rsidP="00E43136">
      <w:pPr>
        <w:autoSpaceDE w:val="0"/>
        <w:jc w:val="center"/>
        <w:rPr>
          <w:b/>
          <w:bCs/>
        </w:rPr>
      </w:pP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2.10.1.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lastRenderedPageBreak/>
        <w:t>2.10.2.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</w:p>
    <w:p w:rsidR="00E43136" w:rsidRDefault="00E43136" w:rsidP="00E43136">
      <w:pPr>
        <w:autoSpaceDE w:val="0"/>
        <w:jc w:val="center"/>
        <w:rPr>
          <w:b/>
          <w:bCs/>
        </w:rPr>
      </w:pPr>
      <w:r>
        <w:rPr>
          <w:b/>
          <w:bCs/>
        </w:rPr>
        <w:t>2.11. Праздничное оформление территории</w:t>
      </w:r>
    </w:p>
    <w:p w:rsidR="00E43136" w:rsidRDefault="00E43136" w:rsidP="00E43136">
      <w:pPr>
        <w:autoSpaceDE w:val="0"/>
        <w:jc w:val="center"/>
        <w:rPr>
          <w:bCs/>
        </w:rPr>
      </w:pP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2.11.1. Праздничное оформление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осуществляется по решению администрации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на период проведения государственных и сельских праздников, мероприятий, связанных со знаменательными событиями.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2.11.2.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 в пределах средств, предусмотренных на эти цели в бюджете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.</w:t>
      </w:r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2.11.3. </w:t>
      </w:r>
      <w:proofErr w:type="gramStart"/>
      <w:r>
        <w:rPr>
          <w:bCs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2.11.4.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</w:rPr>
        <w:t xml:space="preserve"> .</w:t>
      </w:r>
      <w:proofErr w:type="gramEnd"/>
    </w:p>
    <w:p w:rsidR="00E43136" w:rsidRDefault="00E43136" w:rsidP="00E43136">
      <w:pPr>
        <w:autoSpaceDE w:val="0"/>
        <w:ind w:firstLine="540"/>
        <w:jc w:val="both"/>
        <w:rPr>
          <w:bCs/>
        </w:rPr>
      </w:pPr>
      <w:r>
        <w:rPr>
          <w:bCs/>
        </w:rPr>
        <w:t>2.11.5.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E43136" w:rsidRDefault="00E43136" w:rsidP="00E43136">
      <w:pPr>
        <w:ind w:firstLine="720"/>
        <w:jc w:val="both"/>
        <w:rPr>
          <w:color w:val="000000"/>
        </w:rPr>
      </w:pPr>
    </w:p>
    <w:p w:rsidR="00E43136" w:rsidRDefault="00E43136" w:rsidP="00E43136">
      <w:pPr>
        <w:ind w:firstLine="720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proofErr w:type="gramStart"/>
      <w:r>
        <w:rPr>
          <w:b/>
          <w:color w:val="000000"/>
        </w:rPr>
        <w:t>Контроль за</w:t>
      </w:r>
      <w:proofErr w:type="gramEnd"/>
      <w:r>
        <w:rPr>
          <w:b/>
          <w:color w:val="000000"/>
        </w:rPr>
        <w:t xml:space="preserve"> исполнением Правил благоустройства</w:t>
      </w:r>
    </w:p>
    <w:p w:rsidR="00E43136" w:rsidRDefault="00E43136" w:rsidP="00E43136">
      <w:pPr>
        <w:ind w:firstLine="720"/>
        <w:jc w:val="both"/>
        <w:rPr>
          <w:b/>
          <w:color w:val="000000"/>
        </w:rPr>
      </w:pPr>
    </w:p>
    <w:p w:rsidR="00E43136" w:rsidRDefault="00E43136" w:rsidP="00E4313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3.1. Физические и юридические лица обязаны соблюдать чистоту и порядок на территории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proofErr w:type="gramStart"/>
      <w:r>
        <w:rPr>
          <w:bCs/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E43136" w:rsidRDefault="00E43136" w:rsidP="00E43136">
      <w:pPr>
        <w:ind w:firstLine="720"/>
        <w:jc w:val="both"/>
        <w:rPr>
          <w:color w:val="000000"/>
        </w:rPr>
      </w:pPr>
      <w:r>
        <w:t xml:space="preserve">Администрация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сельсовета</w:t>
      </w:r>
      <w:r>
        <w:rPr>
          <w:bCs/>
        </w:rPr>
        <w:t xml:space="preserve"> </w:t>
      </w:r>
      <w:r>
        <w:rPr>
          <w:color w:val="000000"/>
        </w:rPr>
        <w:t xml:space="preserve"> осуществляет контроль в пределах своей компетенции за соблюдением физическими и юридическими лицами настоящих Правил благоустройства.</w:t>
      </w:r>
    </w:p>
    <w:p w:rsidR="00E43136" w:rsidRDefault="00E43136" w:rsidP="00E43136">
      <w:pPr>
        <w:ind w:firstLine="720"/>
        <w:jc w:val="both"/>
        <w:rPr>
          <w:color w:val="000000"/>
        </w:rPr>
      </w:pPr>
      <w:r>
        <w:rPr>
          <w:color w:val="000000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E43136" w:rsidRDefault="00E43136" w:rsidP="00E43136">
      <w:pPr>
        <w:ind w:firstLine="720"/>
        <w:jc w:val="both"/>
        <w:rPr>
          <w:color w:val="000000"/>
        </w:rPr>
      </w:pPr>
      <w:r>
        <w:rPr>
          <w:color w:val="000000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E43136" w:rsidRDefault="00E43136" w:rsidP="00E4313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обратиться в суд с заявлением (исковым заявлением) о признании </w:t>
      </w:r>
      <w:proofErr w:type="gramStart"/>
      <w:r>
        <w:rPr>
          <w:color w:val="000000"/>
        </w:rPr>
        <w:t>незаконными</w:t>
      </w:r>
      <w:proofErr w:type="gramEnd"/>
      <w:r>
        <w:rPr>
          <w:color w:val="000000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E43136" w:rsidRDefault="00E43136" w:rsidP="00E43136">
      <w:pPr>
        <w:ind w:firstLine="720"/>
        <w:jc w:val="both"/>
        <w:rPr>
          <w:color w:val="000000"/>
        </w:rPr>
      </w:pPr>
      <w:r>
        <w:rPr>
          <w:color w:val="000000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E43136" w:rsidRDefault="00E43136" w:rsidP="00E43136">
      <w:pPr>
        <w:ind w:firstLine="720"/>
        <w:jc w:val="both"/>
        <w:rPr>
          <w:color w:val="000000"/>
        </w:rPr>
      </w:pPr>
      <w:r>
        <w:rPr>
          <w:color w:val="000000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E43136" w:rsidRDefault="00E43136" w:rsidP="00E43136">
      <w:pPr>
        <w:autoSpaceDE w:val="0"/>
        <w:ind w:firstLine="708"/>
        <w:jc w:val="both"/>
        <w:rPr>
          <w:bCs/>
        </w:rPr>
      </w:pPr>
      <w:r>
        <w:rPr>
          <w:color w:val="000000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>
        <w:t>2.10.2008 № 7-2161 «</w:t>
      </w:r>
      <w:r>
        <w:rPr>
          <w:bCs/>
        </w:rPr>
        <w:t>Об административных правонарушениях».</w:t>
      </w:r>
    </w:p>
    <w:p w:rsidR="00E43136" w:rsidRDefault="00E43136" w:rsidP="00E43136">
      <w:pPr>
        <w:ind w:firstLine="720"/>
        <w:jc w:val="both"/>
        <w:rPr>
          <w:color w:val="000000"/>
        </w:rPr>
      </w:pPr>
    </w:p>
    <w:p w:rsidR="00E43136" w:rsidRDefault="00E43136" w:rsidP="00E43136"/>
    <w:p w:rsidR="00E43136" w:rsidRDefault="00E43136" w:rsidP="00E43136"/>
    <w:p w:rsidR="00E43136" w:rsidRDefault="00E43136" w:rsidP="00E43136"/>
    <w:p w:rsidR="00F12C76" w:rsidRDefault="00F12C76" w:rsidP="006C0B77">
      <w:pPr>
        <w:ind w:firstLine="709"/>
        <w:jc w:val="both"/>
      </w:pPr>
    </w:p>
    <w:sectPr w:rsidR="00F12C76" w:rsidSect="0075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956"/>
    <w:multiLevelType w:val="multilevel"/>
    <w:tmpl w:val="540A59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136"/>
    <w:rsid w:val="006C0B77"/>
    <w:rsid w:val="007540D9"/>
    <w:rsid w:val="008242FF"/>
    <w:rsid w:val="008466F8"/>
    <w:rsid w:val="00870751"/>
    <w:rsid w:val="00922C48"/>
    <w:rsid w:val="00B915B7"/>
    <w:rsid w:val="00BD54A2"/>
    <w:rsid w:val="00E43136"/>
    <w:rsid w:val="00EA59DF"/>
    <w:rsid w:val="00EE4070"/>
    <w:rsid w:val="00F12C76"/>
    <w:rsid w:val="00FB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3136"/>
    <w:pPr>
      <w:keepNext/>
      <w:numPr>
        <w:numId w:val="1"/>
      </w:numPr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431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13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431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semiHidden/>
    <w:rsid w:val="00E43136"/>
    <w:rPr>
      <w:rFonts w:ascii="Times New Roman" w:hAnsi="Times New Roman" w:cs="Times New Roman" w:hint="default"/>
      <w:color w:val="0000FF"/>
      <w:u w:val="single"/>
    </w:rPr>
  </w:style>
  <w:style w:type="paragraph" w:styleId="a4">
    <w:name w:val="Subtitle"/>
    <w:basedOn w:val="a5"/>
    <w:next w:val="a6"/>
    <w:link w:val="a7"/>
    <w:qFormat/>
    <w:rsid w:val="00E43136"/>
    <w:pPr>
      <w:jc w:val="center"/>
    </w:pPr>
    <w:rPr>
      <w:i/>
      <w:iCs/>
    </w:rPr>
  </w:style>
  <w:style w:type="character" w:customStyle="1" w:styleId="a7">
    <w:name w:val="Подзаголовок Знак"/>
    <w:basedOn w:val="a0"/>
    <w:link w:val="a4"/>
    <w:rsid w:val="00E4313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8">
    <w:name w:val="Title"/>
    <w:basedOn w:val="a"/>
    <w:next w:val="a4"/>
    <w:link w:val="a9"/>
    <w:qFormat/>
    <w:rsid w:val="00E43136"/>
    <w:pPr>
      <w:ind w:firstLine="851"/>
      <w:jc w:val="center"/>
    </w:pPr>
    <w:rPr>
      <w:sz w:val="28"/>
      <w:szCs w:val="20"/>
      <w:lang w:val="en-US"/>
    </w:rPr>
  </w:style>
  <w:style w:type="character" w:customStyle="1" w:styleId="a9">
    <w:name w:val="Название Знак"/>
    <w:basedOn w:val="a0"/>
    <w:link w:val="a8"/>
    <w:rsid w:val="00E4313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a5">
    <w:name w:val="Заголовок"/>
    <w:basedOn w:val="a"/>
    <w:next w:val="a6"/>
    <w:rsid w:val="00E4313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rsid w:val="00E4313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E4313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E43136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E431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31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1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040A1I" TargetMode="External"/><Relationship Id="rId13" Type="http://schemas.openxmlformats.org/officeDocument/2006/relationships/hyperlink" Target="consultantplus://offline/ref=740D0E4968F96D1AFACDF12EE401C2A487D50597B68718DE7FA8BC44408DE542576F02F7F4F0DA9140A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D0E4968F96D1AFACDF12EE401C2A487D50597B68718DE7FA8BC44408DE542576F02F7F4F0DA9140A6I" TargetMode="External"/><Relationship Id="rId12" Type="http://schemas.openxmlformats.org/officeDocument/2006/relationships/hyperlink" Target="consultantplus://offline/ref=740D0E4968F96D1AFACDF12EE401C2A487D50597B68718DE7FA8BC44408DE542576F02F7F4F0DB9140A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0D0E4968F96D1AFACDF12EE401C2A487D50597B68718DE7FA8BC44408DE542576F02F7F4F0DA9140A6I" TargetMode="External"/><Relationship Id="rId11" Type="http://schemas.openxmlformats.org/officeDocument/2006/relationships/hyperlink" Target="consultantplus://offline/ref=740D0E4968F96D1AFACDF12EE401C2A487D50597B68718DE7FA8BC44408DE542576F02F7F4F0DB9140A2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0D0E4968F96D1AFACDF12EE401C2A487D50597B68718DE7FA8BC44408DE542576F02F7F4F0DA9140A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6089</Words>
  <Characters>34708</Characters>
  <Application>Microsoft Office Word</Application>
  <DocSecurity>0</DocSecurity>
  <Lines>289</Lines>
  <Paragraphs>81</Paragraphs>
  <ScaleCrop>false</ScaleCrop>
  <Company/>
  <LinksUpToDate>false</LinksUpToDate>
  <CharactersWithSpaces>40716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2024-07-04T07:38:00Z</dcterms:created>
  <dcterms:modified xsi:type="dcterms:W3CDTF">2024-07-04T07:44:00Z</dcterms:modified>
</cp:coreProperties>
</file>